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A6491" w14:textId="4F180904" w:rsidR="000F7FC2" w:rsidRDefault="00512600" w:rsidP="00963872">
      <w:pPr>
        <w:autoSpaceDE w:val="0"/>
        <w:autoSpaceDN w:val="0"/>
        <w:adjustRightInd w:val="0"/>
        <w:jc w:val="both"/>
        <w:rPr>
          <w:rFonts w:ascii="Calibri Light" w:hAnsi="Calibri Light" w:cs="Calibri Light"/>
          <w:sz w:val="22"/>
          <w:szCs w:val="22"/>
        </w:rPr>
      </w:pPr>
      <w:bookmarkStart w:id="0" w:name="_GoBack"/>
      <w:bookmarkEnd w:id="0"/>
      <w:r>
        <w:rPr>
          <w:noProof/>
        </w:rPr>
        <w:drawing>
          <wp:anchor distT="0" distB="0" distL="114300" distR="114300" simplePos="0" relativeHeight="251658240" behindDoc="0" locked="0" layoutInCell="1" allowOverlap="1" wp14:anchorId="25623564" wp14:editId="4160E2A8">
            <wp:simplePos x="0" y="0"/>
            <wp:positionH relativeFrom="margin">
              <wp:posOffset>-171450</wp:posOffset>
            </wp:positionH>
            <wp:positionV relativeFrom="margin">
              <wp:posOffset>85928</wp:posOffset>
            </wp:positionV>
            <wp:extent cx="1677670" cy="2523490"/>
            <wp:effectExtent l="114300" t="101600" r="113030" b="130810"/>
            <wp:wrapSquare wrapText="bothSides"/>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677670" cy="25234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781B89">
        <w:rPr>
          <w:noProof/>
        </w:rPr>
        <mc:AlternateContent>
          <mc:Choice Requires="wps">
            <w:drawing>
              <wp:inline distT="0" distB="0" distL="0" distR="0" wp14:anchorId="5C2B5534" wp14:editId="17CADF3A">
                <wp:extent cx="3364992" cy="2472284"/>
                <wp:effectExtent l="12700" t="88900" r="89535" b="1714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64992" cy="2472284"/>
                        </a:xfrm>
                        <a:prstGeom prst="rect">
                          <a:avLst/>
                        </a:prstGeom>
                        <a:solidFill>
                          <a:srgbClr val="FFFFFF"/>
                        </a:solidFill>
                        <a:ln w="38100" cap="rnd">
                          <a:solidFill>
                            <a:srgbClr val="F2F2F2"/>
                          </a:solidFill>
                          <a:miter lim="800000"/>
                          <a:headEnd/>
                          <a:tailEnd/>
                        </a:ln>
                        <a:effectLst>
                          <a:outerShdw dist="107763" dir="18900000" algn="ctr" rotWithShape="0">
                            <a:srgbClr val="7F7F7F">
                              <a:alpha val="50000"/>
                            </a:srgbClr>
                          </a:outerShdw>
                        </a:effectLst>
                      </wps:spPr>
                      <wps:txbx>
                        <w:txbxContent>
                          <w:p w14:paraId="13C4CA03" w14:textId="77777777" w:rsidR="00781B89" w:rsidRPr="00AB6BDB" w:rsidRDefault="00781B89" w:rsidP="00781B89">
                            <w:pPr>
                              <w:rPr>
                                <w:rFonts w:ascii="Calibri" w:hAnsi="Calibri" w:cs="Calibri"/>
                                <w:bCs/>
                                <w:iCs/>
                                <w:color w:val="000000" w:themeColor="text1"/>
                                <w:spacing w:val="20"/>
                                <w:sz w:val="32"/>
                                <w:szCs w:val="36"/>
                                <w14:shadow w14:blurRad="50800" w14:dist="38100" w14:dir="2700000" w14:sx="100000" w14:sy="100000" w14:kx="0" w14:ky="0" w14:algn="tl">
                                  <w14:srgbClr w14:val="000000">
                                    <w14:alpha w14:val="60000"/>
                                  </w14:srgbClr>
                                </w14:shadow>
                              </w:rPr>
                            </w:pPr>
                            <w:r w:rsidRPr="00AB6BDB">
                              <w:rPr>
                                <w:rFonts w:ascii="Calibri" w:hAnsi="Calibri" w:cs="Calibri"/>
                                <w:bCs/>
                                <w:iCs/>
                                <w:color w:val="000000" w:themeColor="text1"/>
                                <w:spacing w:val="20"/>
                                <w:sz w:val="32"/>
                                <w:szCs w:val="36"/>
                                <w14:shadow w14:blurRad="50800" w14:dist="38100" w14:dir="2700000" w14:sx="100000" w14:sy="100000" w14:kx="0" w14:ky="0" w14:algn="tl">
                                  <w14:srgbClr w14:val="000000">
                                    <w14:alpha w14:val="60000"/>
                                  </w14:srgbClr>
                                </w14:shadow>
                              </w:rPr>
                              <w:t>Συναντήσεις με τον πατέρα</w:t>
                            </w:r>
                          </w:p>
                          <w:p w14:paraId="7F86A2DD" w14:textId="77777777" w:rsidR="00781B89" w:rsidRPr="00AB6BDB" w:rsidRDefault="00781B89" w:rsidP="00781B89">
                            <w:pPr>
                              <w:rPr>
                                <w:rFonts w:ascii="Calibri" w:hAnsi="Calibri" w:cs="Calibri"/>
                                <w:bCs/>
                                <w:iCs/>
                                <w:color w:val="000000" w:themeColor="text1"/>
                                <w:spacing w:val="20"/>
                                <w:sz w:val="28"/>
                                <w:szCs w:val="28"/>
                                <w14:shadow w14:blurRad="50800" w14:dist="38100" w14:dir="2700000" w14:sx="100000" w14:sy="100000" w14:kx="0" w14:ky="0" w14:algn="tl">
                                  <w14:srgbClr w14:val="000000">
                                    <w14:alpha w14:val="60000"/>
                                  </w14:srgbClr>
                                </w14:shadow>
                              </w:rPr>
                            </w:pPr>
                          </w:p>
                          <w:p w14:paraId="6B22E6F4" w14:textId="77777777" w:rsidR="00781B89" w:rsidRPr="00063001" w:rsidRDefault="00781B89" w:rsidP="00781B89">
                            <w:pPr>
                              <w:rPr>
                                <w:rFonts w:ascii="Calibri" w:hAnsi="Calibri" w:cs="Calibri"/>
                                <w:bCs/>
                                <w:iCs/>
                                <w:color w:val="000000" w:themeColor="text1"/>
                                <w:spacing w:val="20"/>
                                <w:sz w:val="26"/>
                                <w:szCs w:val="26"/>
                                <w14:shadow w14:blurRad="50800" w14:dist="38100" w14:dir="2700000" w14:sx="100000" w14:sy="100000" w14:kx="0" w14:ky="0" w14:algn="tl">
                                  <w14:srgbClr w14:val="000000">
                                    <w14:alpha w14:val="60000"/>
                                  </w14:srgbClr>
                                </w14:shadow>
                              </w:rPr>
                            </w:pPr>
                            <w:r w:rsidRPr="00063001">
                              <w:rPr>
                                <w:rFonts w:ascii="Calibri" w:hAnsi="Calibri" w:cs="Calibri"/>
                                <w:bCs/>
                                <w:iCs/>
                                <w:color w:val="000000" w:themeColor="text1"/>
                                <w:spacing w:val="20"/>
                                <w:sz w:val="26"/>
                                <w:szCs w:val="26"/>
                                <w14:shadow w14:blurRad="50800" w14:dist="38100" w14:dir="2700000" w14:sx="100000" w14:sy="100000" w14:kx="0" w14:ky="0" w14:algn="tl">
                                  <w14:srgbClr w14:val="000000">
                                    <w14:alpha w14:val="60000"/>
                                  </w14:srgbClr>
                                </w14:shadow>
                              </w:rPr>
                              <w:t xml:space="preserve">Επιμέλεια: </w:t>
                            </w:r>
                          </w:p>
                          <w:p w14:paraId="72B47D8B" w14:textId="77777777" w:rsidR="00063001" w:rsidRDefault="00781B89" w:rsidP="00781B89">
                            <w:pPr>
                              <w:rPr>
                                <w:rFonts w:ascii="Calibri" w:hAnsi="Calibri" w:cs="Calibri"/>
                                <w:bCs/>
                                <w:iCs/>
                                <w:color w:val="000000" w:themeColor="text1"/>
                                <w:spacing w:val="20"/>
                                <w:sz w:val="26"/>
                                <w:szCs w:val="26"/>
                                <w14:shadow w14:blurRad="50800" w14:dist="38100" w14:dir="2700000" w14:sx="100000" w14:sy="100000" w14:kx="0" w14:ky="0" w14:algn="tl">
                                  <w14:srgbClr w14:val="000000">
                                    <w14:alpha w14:val="60000"/>
                                  </w14:srgbClr>
                                </w14:shadow>
                              </w:rPr>
                            </w:pPr>
                            <w:r w:rsidRPr="00063001">
                              <w:rPr>
                                <w:rFonts w:ascii="Calibri" w:hAnsi="Calibri" w:cs="Calibri"/>
                                <w:bCs/>
                                <w:iCs/>
                                <w:color w:val="000000" w:themeColor="text1"/>
                                <w:spacing w:val="20"/>
                                <w:sz w:val="26"/>
                                <w:szCs w:val="26"/>
                                <w14:shadow w14:blurRad="50800" w14:dist="38100" w14:dir="2700000" w14:sx="100000" w14:sy="100000" w14:kx="0" w14:ky="0" w14:algn="tl">
                                  <w14:srgbClr w14:val="000000">
                                    <w14:alpha w14:val="60000"/>
                                  </w14:srgbClr>
                                </w14:shadow>
                              </w:rPr>
                              <w:t xml:space="preserve">Γεωργία Τσούμπα &amp; </w:t>
                            </w:r>
                          </w:p>
                          <w:p w14:paraId="3503036C" w14:textId="1141305D" w:rsidR="00781B89" w:rsidRPr="00063001" w:rsidRDefault="00781B89" w:rsidP="00781B89">
                            <w:pPr>
                              <w:rPr>
                                <w:rFonts w:ascii="Calibri" w:hAnsi="Calibri" w:cs="Calibri"/>
                                <w:bCs/>
                                <w:iCs/>
                                <w:color w:val="000000" w:themeColor="text1"/>
                                <w:spacing w:val="20"/>
                                <w:sz w:val="26"/>
                                <w:szCs w:val="26"/>
                                <w14:shadow w14:blurRad="50800" w14:dist="38100" w14:dir="2700000" w14:sx="100000" w14:sy="100000" w14:kx="0" w14:ky="0" w14:algn="tl">
                                  <w14:srgbClr w14:val="000000">
                                    <w14:alpha w14:val="60000"/>
                                  </w14:srgbClr>
                                </w14:shadow>
                              </w:rPr>
                            </w:pPr>
                            <w:r w:rsidRPr="00063001">
                              <w:rPr>
                                <w:rFonts w:ascii="Calibri" w:hAnsi="Calibri" w:cs="Calibri"/>
                                <w:bCs/>
                                <w:iCs/>
                                <w:color w:val="000000" w:themeColor="text1"/>
                                <w:spacing w:val="20"/>
                                <w:sz w:val="26"/>
                                <w:szCs w:val="26"/>
                                <w14:shadow w14:blurRad="50800" w14:dist="38100" w14:dir="2700000" w14:sx="100000" w14:sy="100000" w14:kx="0" w14:ky="0" w14:algn="tl">
                                  <w14:srgbClr w14:val="000000">
                                    <w14:alpha w14:val="60000"/>
                                  </w14:srgbClr>
                                </w14:shadow>
                              </w:rPr>
                              <w:t xml:space="preserve">Κατερίνα Τζωρτζακάκη </w:t>
                            </w:r>
                          </w:p>
                          <w:p w14:paraId="4FA7058C" w14:textId="77777777" w:rsidR="00781B89" w:rsidRPr="00063001" w:rsidRDefault="00781B89" w:rsidP="00781B89">
                            <w:pPr>
                              <w:rPr>
                                <w:rFonts w:ascii="Calibri" w:hAnsi="Calibri" w:cs="Calibri"/>
                                <w:bCs/>
                                <w:iCs/>
                                <w:color w:val="000000" w:themeColor="text1"/>
                                <w:spacing w:val="20"/>
                                <w:sz w:val="11"/>
                                <w:szCs w:val="36"/>
                                <w14:shadow w14:blurRad="50800" w14:dist="38100" w14:dir="2700000" w14:sx="100000" w14:sy="100000" w14:kx="0" w14:ky="0" w14:algn="tl">
                                  <w14:srgbClr w14:val="000000">
                                    <w14:alpha w14:val="60000"/>
                                  </w14:srgbClr>
                                </w14:shadow>
                              </w:rPr>
                            </w:pPr>
                          </w:p>
                          <w:p w14:paraId="558CB85B" w14:textId="77777777" w:rsidR="00781B89" w:rsidRPr="00AB6BDB" w:rsidRDefault="00781B89" w:rsidP="00781B89">
                            <w:pPr>
                              <w:rPr>
                                <w:rStyle w:val="Strong"/>
                                <w:rFonts w:ascii="Calibri" w:hAnsi="Calibri" w:cs="Calibri"/>
                                <w:b w:val="0"/>
                                <w:iCs/>
                                <w:color w:val="000000" w:themeColor="text1"/>
                                <w:spacing w:val="20"/>
                                <w:szCs w:val="36"/>
                                <w14:shadow w14:blurRad="50800" w14:dist="38100" w14:dir="2700000" w14:sx="100000" w14:sy="100000" w14:kx="0" w14:ky="0" w14:algn="tl">
                                  <w14:srgbClr w14:val="000000">
                                    <w14:alpha w14:val="60000"/>
                                  </w14:srgbClr>
                                </w14:shadow>
                              </w:rPr>
                            </w:pPr>
                            <w:r w:rsidRPr="00AB6BDB">
                              <w:rPr>
                                <w:rFonts w:ascii="Calibri" w:hAnsi="Calibri" w:cs="Calibri"/>
                                <w:bCs/>
                                <w:iCs/>
                                <w:color w:val="000000" w:themeColor="text1"/>
                                <w:spacing w:val="20"/>
                                <w:szCs w:val="36"/>
                                <w14:shadow w14:blurRad="50800" w14:dist="38100" w14:dir="2700000" w14:sx="100000" w14:sy="100000" w14:kx="0" w14:ky="0" w14:algn="tl">
                                  <w14:srgbClr w14:val="000000">
                                    <w14:alpha w14:val="60000"/>
                                  </w14:srgbClr>
                                </w14:shadow>
                              </w:rPr>
                              <w:t>Επίμετρο: Ηλίας Κουρκούτας</w:t>
                            </w:r>
                          </w:p>
                          <w:p w14:paraId="12895580" w14:textId="77777777" w:rsidR="00781B89" w:rsidRPr="00FB17FB" w:rsidRDefault="00781B89" w:rsidP="00781B89">
                            <w:pPr>
                              <w:rPr>
                                <w:rStyle w:val="Strong"/>
                                <w:rFonts w:ascii="Calibri Light" w:hAnsi="Calibri Light" w:cs="Calibri Light"/>
                                <w:b w:val="0"/>
                                <w:color w:val="4F6228" w:themeColor="accent3" w:themeShade="80"/>
                                <w:sz w:val="22"/>
                                <w:szCs w:val="22"/>
                              </w:rPr>
                            </w:pPr>
                          </w:p>
                          <w:p w14:paraId="39A1CC31" w14:textId="77777777" w:rsidR="00781B89" w:rsidRPr="00FA3762" w:rsidRDefault="00781B89" w:rsidP="00781B89">
                            <w:pPr>
                              <w:rPr>
                                <w:rFonts w:ascii="Calibri Light" w:hAnsi="Calibri Light" w:cs="Calibri Light"/>
                                <w:color w:val="000000"/>
                                <w:szCs w:val="22"/>
                              </w:rPr>
                            </w:pPr>
                            <w:r w:rsidRPr="00FA3762">
                              <w:rPr>
                                <w:rStyle w:val="Strong"/>
                                <w:rFonts w:ascii="Calibri Light" w:hAnsi="Calibri Light" w:cs="Calibri Light"/>
                                <w:b w:val="0"/>
                                <w:color w:val="000000"/>
                                <w:szCs w:val="22"/>
                              </w:rPr>
                              <w:t xml:space="preserve">Σελ.: </w:t>
                            </w:r>
                            <w:r w:rsidRPr="00781B89">
                              <w:rPr>
                                <w:rFonts w:ascii="Calibri Light" w:hAnsi="Calibri Light" w:cs="Calibri Light"/>
                                <w:iCs/>
                              </w:rPr>
                              <w:t xml:space="preserve">208 </w:t>
                            </w:r>
                            <w:r w:rsidRPr="00FA3762">
                              <w:rPr>
                                <w:rFonts w:ascii="Calibri Light" w:hAnsi="Calibri Light" w:cs="Calibri Light"/>
                                <w:color w:val="000000"/>
                                <w:szCs w:val="22"/>
                              </w:rPr>
                              <w:t xml:space="preserve">• </w:t>
                            </w:r>
                            <w:r w:rsidRPr="00FA3762">
                              <w:rPr>
                                <w:rStyle w:val="Strong"/>
                                <w:rFonts w:ascii="Calibri Light" w:hAnsi="Calibri Light" w:cs="Calibri Light"/>
                                <w:b w:val="0"/>
                                <w:color w:val="000000"/>
                                <w:szCs w:val="22"/>
                              </w:rPr>
                              <w:t>Σχήμα:</w:t>
                            </w:r>
                            <w:r w:rsidRPr="00FA3762">
                              <w:rPr>
                                <w:rFonts w:ascii="Calibri Light" w:hAnsi="Calibri Light" w:cs="Calibri Light"/>
                                <w:color w:val="000000"/>
                                <w:szCs w:val="22"/>
                              </w:rPr>
                              <w:t xml:space="preserve"> </w:t>
                            </w:r>
                            <w:r>
                              <w:rPr>
                                <w:rFonts w:ascii="Calibri Light" w:hAnsi="Calibri Light" w:cs="Calibri Light"/>
                                <w:color w:val="000000"/>
                                <w:szCs w:val="22"/>
                              </w:rPr>
                              <w:t xml:space="preserve">15 </w:t>
                            </w:r>
                            <w:r w:rsidRPr="00FA3762">
                              <w:rPr>
                                <w:rFonts w:ascii="Calibri Light" w:hAnsi="Calibri Light" w:cs="Calibri Light"/>
                                <w:color w:val="000000"/>
                                <w:szCs w:val="22"/>
                                <w:lang w:val="en-US"/>
                              </w:rPr>
                              <w:t>x</w:t>
                            </w:r>
                            <w:r>
                              <w:rPr>
                                <w:rFonts w:ascii="Calibri Light" w:hAnsi="Calibri Light" w:cs="Calibri Light"/>
                                <w:color w:val="000000"/>
                                <w:szCs w:val="22"/>
                              </w:rPr>
                              <w:t xml:space="preserve"> 24</w:t>
                            </w:r>
                          </w:p>
                          <w:p w14:paraId="0F235297" w14:textId="77777777" w:rsidR="00781B89" w:rsidRPr="00FA3762" w:rsidRDefault="00781B89" w:rsidP="00781B89">
                            <w:pPr>
                              <w:rPr>
                                <w:rStyle w:val="Strong"/>
                                <w:rFonts w:ascii="Calibri Light" w:hAnsi="Calibri Light" w:cs="Calibri Light"/>
                                <w:b w:val="0"/>
                                <w:color w:val="000000"/>
                                <w:szCs w:val="22"/>
                              </w:rPr>
                            </w:pPr>
                            <w:r w:rsidRPr="00FA3762">
                              <w:rPr>
                                <w:rStyle w:val="Strong"/>
                                <w:rFonts w:ascii="Calibri Light" w:hAnsi="Calibri Light" w:cs="Calibri Light"/>
                                <w:b w:val="0"/>
                                <w:color w:val="000000"/>
                                <w:szCs w:val="22"/>
                              </w:rPr>
                              <w:t xml:space="preserve">ISBN: </w:t>
                            </w:r>
                            <w:r w:rsidRPr="00781B89">
                              <w:rPr>
                                <w:rFonts w:ascii="Calibri Light" w:hAnsi="Calibri Light" w:cs="Calibri Light"/>
                                <w:iCs/>
                              </w:rPr>
                              <w:t xml:space="preserve">978-960-499-352-9 </w:t>
                            </w:r>
                            <w:r w:rsidRPr="00FA3762">
                              <w:rPr>
                                <w:rFonts w:ascii="Calibri Light" w:hAnsi="Calibri Light" w:cs="Calibri Light"/>
                                <w:color w:val="000000"/>
                                <w:szCs w:val="22"/>
                              </w:rPr>
                              <w:t xml:space="preserve">• </w:t>
                            </w:r>
                            <w:r w:rsidRPr="00FA3762">
                              <w:rPr>
                                <w:rStyle w:val="Strong"/>
                                <w:rFonts w:ascii="Calibri Light" w:hAnsi="Calibri Light" w:cs="Calibri Light"/>
                                <w:b w:val="0"/>
                                <w:bCs w:val="0"/>
                                <w:color w:val="000000"/>
                                <w:szCs w:val="22"/>
                              </w:rPr>
                              <w:t xml:space="preserve">Τιμή: </w:t>
                            </w:r>
                            <w:r>
                              <w:rPr>
                                <w:rStyle w:val="Strong"/>
                                <w:rFonts w:ascii="Calibri Light" w:hAnsi="Calibri Light" w:cs="Calibri Light"/>
                                <w:b w:val="0"/>
                                <w:bCs w:val="0"/>
                                <w:color w:val="000000"/>
                                <w:szCs w:val="22"/>
                              </w:rPr>
                              <w:t xml:space="preserve">12,90 </w:t>
                            </w:r>
                            <w:r w:rsidRPr="00FA3762">
                              <w:rPr>
                                <w:rStyle w:val="Strong"/>
                                <w:rFonts w:ascii="Calibri Light" w:hAnsi="Calibri Light" w:cs="Calibri Light"/>
                                <w:b w:val="0"/>
                                <w:bCs w:val="0"/>
                                <w:color w:val="000000"/>
                                <w:szCs w:val="22"/>
                              </w:rPr>
                              <w:t>€</w:t>
                            </w:r>
                          </w:p>
                          <w:p w14:paraId="592415B7" w14:textId="77777777" w:rsidR="00781B89" w:rsidRPr="00512600" w:rsidRDefault="00781B89" w:rsidP="00781B89">
                            <w:pPr>
                              <w:rPr>
                                <w:rFonts w:ascii="Calibri Light" w:hAnsi="Calibri Light" w:cs="Calibri Light"/>
                                <w:bCs/>
                                <w:color w:val="CC0000"/>
                                <w:spacing w:val="20"/>
                                <w:sz w:val="4"/>
                              </w:rPr>
                            </w:pPr>
                          </w:p>
                          <w:p w14:paraId="5861E36C" w14:textId="77777777" w:rsidR="00781B89" w:rsidRPr="00FA3762" w:rsidRDefault="00781B89" w:rsidP="00781B89">
                            <w:pPr>
                              <w:rPr>
                                <w:rFonts w:ascii="Calibri Light" w:hAnsi="Calibri Light" w:cs="Calibri Light"/>
                                <w:bCs/>
                                <w:color w:val="000000"/>
                                <w:sz w:val="21"/>
                                <w:szCs w:val="20"/>
                              </w:rPr>
                            </w:pPr>
                            <w:r w:rsidRPr="00FA3762">
                              <w:rPr>
                                <w:rFonts w:ascii="Calibri Light" w:hAnsi="Calibri Light" w:cs="Calibri Light"/>
                                <w:bCs/>
                                <w:color w:val="CC0000"/>
                                <w:spacing w:val="20"/>
                                <w:sz w:val="21"/>
                                <w:szCs w:val="20"/>
                              </w:rPr>
                              <w:t>1</w:t>
                            </w:r>
                            <w:r w:rsidRPr="00FA3762">
                              <w:rPr>
                                <w:rFonts w:ascii="Calibri Light" w:hAnsi="Calibri Light" w:cs="Calibri Light"/>
                                <w:bCs/>
                                <w:color w:val="CC0000"/>
                                <w:spacing w:val="20"/>
                                <w:sz w:val="21"/>
                                <w:szCs w:val="20"/>
                                <w:vertAlign w:val="superscript"/>
                              </w:rPr>
                              <w:t>η</w:t>
                            </w:r>
                            <w:r w:rsidRPr="00FA3762">
                              <w:rPr>
                                <w:rFonts w:ascii="Calibri Light" w:hAnsi="Calibri Light" w:cs="Calibri Light"/>
                                <w:bCs/>
                                <w:color w:val="CC0000"/>
                                <w:spacing w:val="20"/>
                                <w:sz w:val="21"/>
                                <w:szCs w:val="20"/>
                              </w:rPr>
                              <w:t xml:space="preserve"> έκδοση: ΜΑΡΤΙΟΣ 2021</w:t>
                            </w:r>
                          </w:p>
                          <w:p w14:paraId="3E5E8D30" w14:textId="77777777" w:rsidR="00781B89" w:rsidRPr="00834407" w:rsidRDefault="00781B89" w:rsidP="00781B89">
                            <w:pPr>
                              <w:rPr>
                                <w:rFonts w:ascii="Calibri Light" w:hAnsi="Calibri Light" w:cs="Calibri Light"/>
                                <w:color w:val="000000"/>
                                <w:sz w:val="20"/>
                                <w:szCs w:val="20"/>
                              </w:rPr>
                            </w:pPr>
                          </w:p>
                          <w:p w14:paraId="4C5B33F1" w14:textId="77777777" w:rsidR="00781B89" w:rsidRPr="00903D5D" w:rsidRDefault="00781B89" w:rsidP="00781B89">
                            <w:pPr>
                              <w:rPr>
                                <w:b/>
                                <w:color w:val="0000FF"/>
                                <w:sz w:val="18"/>
                                <w:szCs w:val="18"/>
                              </w:rPr>
                            </w:pPr>
                          </w:p>
                          <w:p w14:paraId="61E485A8" w14:textId="77777777" w:rsidR="00781B89" w:rsidRPr="00903D5D" w:rsidRDefault="00781B89" w:rsidP="00781B89">
                            <w:pPr>
                              <w:rPr>
                                <w:b/>
                                <w:color w:val="0000FF"/>
                                <w:sz w:val="20"/>
                                <w:szCs w:val="20"/>
                              </w:rPr>
                            </w:pPr>
                          </w:p>
                          <w:p w14:paraId="16E86775" w14:textId="77777777" w:rsidR="00781B89" w:rsidRPr="00903D5D" w:rsidRDefault="00781B89" w:rsidP="00781B89">
                            <w:pPr>
                              <w:rPr>
                                <w:color w:val="003300"/>
                                <w:sz w:val="20"/>
                                <w:szCs w:val="20"/>
                              </w:rPr>
                            </w:pPr>
                          </w:p>
                          <w:p w14:paraId="6CD5BCC8" w14:textId="77777777" w:rsidR="00781B89" w:rsidRPr="00903D5D" w:rsidRDefault="00781B89" w:rsidP="00781B89">
                            <w:pPr>
                              <w:rPr>
                                <w:color w:val="003300"/>
                                <w:sz w:val="20"/>
                                <w:szCs w:val="20"/>
                              </w:rPr>
                            </w:pPr>
                          </w:p>
                        </w:txbxContent>
                      </wps:txbx>
                      <wps:bodyPr rot="0" vert="horz" wrap="square" lIns="91440" tIns="45720" rIns="91440" bIns="45720" anchor="t" anchorCtr="0" upright="1">
                        <a:noAutofit/>
                      </wps:bodyPr>
                    </wps:wsp>
                  </a:graphicData>
                </a:graphic>
              </wp:inline>
            </w:drawing>
          </mc:Choice>
          <mc:Fallback>
            <w:pict>
              <v:shapetype w14:anchorId="5C2B5534" id="_x0000_t202" coordsize="21600,21600" o:spt="202" path="m,l,21600r21600,l21600,xe">
                <v:stroke joinstyle="miter"/>
                <v:path gradientshapeok="t" o:connecttype="rect"/>
              </v:shapetype>
              <v:shape id="Text Box 2" o:spid="_x0000_s1026" type="#_x0000_t202" style="width:264.95pt;height:19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" strokecolor="#f2f2f2" strokeweight="3pt">
                <v:stroke endcap="round"/>
                <v:shadow on="t" color="#7f7f7f" opacity=".5" offset="6pt,-6pt"/>
                <v:path arrowok="t"/>
                <v:textbox>
                  <w:txbxContent>
                    <w:p w14:paraId="13C4CA03" w14:textId="77777777" w:rsidR="00781B89" w:rsidRPr="00AB6BDB" w:rsidRDefault="00781B89" w:rsidP="00781B89">
                      <w:pPr>
                        <w:rPr>
                          <w:rFonts w:ascii="Calibri" w:hAnsi="Calibri" w:cs="Calibri"/>
                          <w:bCs/>
                          <w:iCs/>
                          <w:color w:val="000000" w:themeColor="text1"/>
                          <w:spacing w:val="20"/>
                          <w:sz w:val="32"/>
                          <w:szCs w:val="36"/>
                          <w14:shadow w14:blurRad="50800" w14:dist="38100" w14:dir="2700000" w14:sx="100000" w14:sy="100000" w14:kx="0" w14:ky="0" w14:algn="tl">
                            <w14:srgbClr w14:val="000000">
                              <w14:alpha w14:val="60000"/>
                            </w14:srgbClr>
                          </w14:shadow>
                        </w:rPr>
                      </w:pPr>
                      <w:r w:rsidRPr="00AB6BDB">
                        <w:rPr>
                          <w:rFonts w:ascii="Calibri" w:hAnsi="Calibri" w:cs="Calibri"/>
                          <w:bCs/>
                          <w:iCs/>
                          <w:color w:val="000000" w:themeColor="text1"/>
                          <w:spacing w:val="20"/>
                          <w:sz w:val="32"/>
                          <w:szCs w:val="36"/>
                          <w14:shadow w14:blurRad="50800" w14:dist="38100" w14:dir="2700000" w14:sx="100000" w14:sy="100000" w14:kx="0" w14:ky="0" w14:algn="tl">
                            <w14:srgbClr w14:val="000000">
                              <w14:alpha w14:val="60000"/>
                            </w14:srgbClr>
                          </w14:shadow>
                        </w:rPr>
                        <w:t>Συναντήσεις με τον πατέρα</w:t>
                      </w:r>
                    </w:p>
                    <w:p w14:paraId="7F86A2DD" w14:textId="77777777" w:rsidR="00781B89" w:rsidRPr="00AB6BDB" w:rsidRDefault="00781B89" w:rsidP="00781B89">
                      <w:pPr>
                        <w:rPr>
                          <w:rFonts w:ascii="Calibri" w:hAnsi="Calibri" w:cs="Calibri"/>
                          <w:bCs/>
                          <w:iCs/>
                          <w:color w:val="000000" w:themeColor="text1"/>
                          <w:spacing w:val="20"/>
                          <w:sz w:val="28"/>
                          <w:szCs w:val="28"/>
                          <w14:shadow w14:blurRad="50800" w14:dist="38100" w14:dir="2700000" w14:sx="100000" w14:sy="100000" w14:kx="0" w14:ky="0" w14:algn="tl">
                            <w14:srgbClr w14:val="000000">
                              <w14:alpha w14:val="60000"/>
                            </w14:srgbClr>
                          </w14:shadow>
                        </w:rPr>
                      </w:pPr>
                    </w:p>
                    <w:p w14:paraId="6B22E6F4" w14:textId="77777777" w:rsidR="00781B89" w:rsidRPr="00063001" w:rsidRDefault="00781B89" w:rsidP="00781B89">
                      <w:pPr>
                        <w:rPr>
                          <w:rFonts w:ascii="Calibri" w:hAnsi="Calibri" w:cs="Calibri"/>
                          <w:bCs/>
                          <w:iCs/>
                          <w:color w:val="000000" w:themeColor="text1"/>
                          <w:spacing w:val="20"/>
                          <w:sz w:val="26"/>
                          <w:szCs w:val="26"/>
                          <w14:shadow w14:blurRad="50800" w14:dist="38100" w14:dir="2700000" w14:sx="100000" w14:sy="100000" w14:kx="0" w14:ky="0" w14:algn="tl">
                            <w14:srgbClr w14:val="000000">
                              <w14:alpha w14:val="60000"/>
                            </w14:srgbClr>
                          </w14:shadow>
                        </w:rPr>
                      </w:pPr>
                      <w:r w:rsidRPr="00063001">
                        <w:rPr>
                          <w:rFonts w:ascii="Calibri" w:hAnsi="Calibri" w:cs="Calibri"/>
                          <w:bCs/>
                          <w:iCs/>
                          <w:color w:val="000000" w:themeColor="text1"/>
                          <w:spacing w:val="20"/>
                          <w:sz w:val="26"/>
                          <w:szCs w:val="26"/>
                          <w14:shadow w14:blurRad="50800" w14:dist="38100" w14:dir="2700000" w14:sx="100000" w14:sy="100000" w14:kx="0" w14:ky="0" w14:algn="tl">
                            <w14:srgbClr w14:val="000000">
                              <w14:alpha w14:val="60000"/>
                            </w14:srgbClr>
                          </w14:shadow>
                        </w:rPr>
                        <w:t xml:space="preserve">Επιμέλεια: </w:t>
                      </w:r>
                    </w:p>
                    <w:p w14:paraId="72B47D8B" w14:textId="77777777" w:rsidR="00063001" w:rsidRDefault="00781B89" w:rsidP="00781B89">
                      <w:pPr>
                        <w:rPr>
                          <w:rFonts w:ascii="Calibri" w:hAnsi="Calibri" w:cs="Calibri"/>
                          <w:bCs/>
                          <w:iCs/>
                          <w:color w:val="000000" w:themeColor="text1"/>
                          <w:spacing w:val="20"/>
                          <w:sz w:val="26"/>
                          <w:szCs w:val="26"/>
                          <w14:shadow w14:blurRad="50800" w14:dist="38100" w14:dir="2700000" w14:sx="100000" w14:sy="100000" w14:kx="0" w14:ky="0" w14:algn="tl">
                            <w14:srgbClr w14:val="000000">
                              <w14:alpha w14:val="60000"/>
                            </w14:srgbClr>
                          </w14:shadow>
                        </w:rPr>
                      </w:pPr>
                      <w:r w:rsidRPr="00063001">
                        <w:rPr>
                          <w:rFonts w:ascii="Calibri" w:hAnsi="Calibri" w:cs="Calibri"/>
                          <w:bCs/>
                          <w:iCs/>
                          <w:color w:val="000000" w:themeColor="text1"/>
                          <w:spacing w:val="20"/>
                          <w:sz w:val="26"/>
                          <w:szCs w:val="26"/>
                          <w14:shadow w14:blurRad="50800" w14:dist="38100" w14:dir="2700000" w14:sx="100000" w14:sy="100000" w14:kx="0" w14:ky="0" w14:algn="tl">
                            <w14:srgbClr w14:val="000000">
                              <w14:alpha w14:val="60000"/>
                            </w14:srgbClr>
                          </w14:shadow>
                        </w:rPr>
                        <w:t xml:space="preserve">Γεωργία </w:t>
                      </w:r>
                      <w:proofErr w:type="spellStart"/>
                      <w:r w:rsidRPr="00063001">
                        <w:rPr>
                          <w:rFonts w:ascii="Calibri" w:hAnsi="Calibri" w:cs="Calibri"/>
                          <w:bCs/>
                          <w:iCs/>
                          <w:color w:val="000000" w:themeColor="text1"/>
                          <w:spacing w:val="20"/>
                          <w:sz w:val="26"/>
                          <w:szCs w:val="26"/>
                          <w14:shadow w14:blurRad="50800" w14:dist="38100" w14:dir="2700000" w14:sx="100000" w14:sy="100000" w14:kx="0" w14:ky="0" w14:algn="tl">
                            <w14:srgbClr w14:val="000000">
                              <w14:alpha w14:val="60000"/>
                            </w14:srgbClr>
                          </w14:shadow>
                        </w:rPr>
                        <w:t>Τσούμπα</w:t>
                      </w:r>
                      <w:proofErr w:type="spellEnd"/>
                      <w:r w:rsidRPr="00063001">
                        <w:rPr>
                          <w:rFonts w:ascii="Calibri" w:hAnsi="Calibri" w:cs="Calibri"/>
                          <w:bCs/>
                          <w:iCs/>
                          <w:color w:val="000000" w:themeColor="text1"/>
                          <w:spacing w:val="20"/>
                          <w:sz w:val="26"/>
                          <w:szCs w:val="26"/>
                          <w14:shadow w14:blurRad="50800" w14:dist="38100" w14:dir="2700000" w14:sx="100000" w14:sy="100000" w14:kx="0" w14:ky="0" w14:algn="tl">
                            <w14:srgbClr w14:val="000000">
                              <w14:alpha w14:val="60000"/>
                            </w14:srgbClr>
                          </w14:shadow>
                        </w:rPr>
                        <w:t xml:space="preserve"> &amp; </w:t>
                      </w:r>
                    </w:p>
                    <w:p w14:paraId="3503036C" w14:textId="1141305D" w:rsidR="00781B89" w:rsidRPr="00063001" w:rsidRDefault="00781B89" w:rsidP="00781B89">
                      <w:pPr>
                        <w:rPr>
                          <w:rFonts w:ascii="Calibri" w:hAnsi="Calibri" w:cs="Calibri"/>
                          <w:bCs/>
                          <w:iCs/>
                          <w:color w:val="000000" w:themeColor="text1"/>
                          <w:spacing w:val="20"/>
                          <w:sz w:val="26"/>
                          <w:szCs w:val="26"/>
                          <w14:shadow w14:blurRad="50800" w14:dist="38100" w14:dir="2700000" w14:sx="100000" w14:sy="100000" w14:kx="0" w14:ky="0" w14:algn="tl">
                            <w14:srgbClr w14:val="000000">
                              <w14:alpha w14:val="60000"/>
                            </w14:srgbClr>
                          </w14:shadow>
                        </w:rPr>
                      </w:pPr>
                      <w:r w:rsidRPr="00063001">
                        <w:rPr>
                          <w:rFonts w:ascii="Calibri" w:hAnsi="Calibri" w:cs="Calibri"/>
                          <w:bCs/>
                          <w:iCs/>
                          <w:color w:val="000000" w:themeColor="text1"/>
                          <w:spacing w:val="20"/>
                          <w:sz w:val="26"/>
                          <w:szCs w:val="26"/>
                          <w14:shadow w14:blurRad="50800" w14:dist="38100" w14:dir="2700000" w14:sx="100000" w14:sy="100000" w14:kx="0" w14:ky="0" w14:algn="tl">
                            <w14:srgbClr w14:val="000000">
                              <w14:alpha w14:val="60000"/>
                            </w14:srgbClr>
                          </w14:shadow>
                        </w:rPr>
                        <w:t xml:space="preserve">Κατερίνα </w:t>
                      </w:r>
                      <w:proofErr w:type="spellStart"/>
                      <w:r w:rsidRPr="00063001">
                        <w:rPr>
                          <w:rFonts w:ascii="Calibri" w:hAnsi="Calibri" w:cs="Calibri"/>
                          <w:bCs/>
                          <w:iCs/>
                          <w:color w:val="000000" w:themeColor="text1"/>
                          <w:spacing w:val="20"/>
                          <w:sz w:val="26"/>
                          <w:szCs w:val="26"/>
                          <w14:shadow w14:blurRad="50800" w14:dist="38100" w14:dir="2700000" w14:sx="100000" w14:sy="100000" w14:kx="0" w14:ky="0" w14:algn="tl">
                            <w14:srgbClr w14:val="000000">
                              <w14:alpha w14:val="60000"/>
                            </w14:srgbClr>
                          </w14:shadow>
                        </w:rPr>
                        <w:t>Τζωρτζακάκη</w:t>
                      </w:r>
                      <w:proofErr w:type="spellEnd"/>
                      <w:r w:rsidRPr="00063001">
                        <w:rPr>
                          <w:rFonts w:ascii="Calibri" w:hAnsi="Calibri" w:cs="Calibri"/>
                          <w:bCs/>
                          <w:iCs/>
                          <w:color w:val="000000" w:themeColor="text1"/>
                          <w:spacing w:val="20"/>
                          <w:sz w:val="26"/>
                          <w:szCs w:val="26"/>
                          <w14:shadow w14:blurRad="50800" w14:dist="38100" w14:dir="2700000" w14:sx="100000" w14:sy="100000" w14:kx="0" w14:ky="0" w14:algn="tl">
                            <w14:srgbClr w14:val="000000">
                              <w14:alpha w14:val="60000"/>
                            </w14:srgbClr>
                          </w14:shadow>
                        </w:rPr>
                        <w:t xml:space="preserve"> </w:t>
                      </w:r>
                    </w:p>
                    <w:p w14:paraId="4FA7058C" w14:textId="77777777" w:rsidR="00781B89" w:rsidRPr="00063001" w:rsidRDefault="00781B89" w:rsidP="00781B89">
                      <w:pPr>
                        <w:rPr>
                          <w:rFonts w:ascii="Calibri" w:hAnsi="Calibri" w:cs="Calibri"/>
                          <w:bCs/>
                          <w:iCs/>
                          <w:color w:val="000000" w:themeColor="text1"/>
                          <w:spacing w:val="20"/>
                          <w:sz w:val="11"/>
                          <w:szCs w:val="36"/>
                          <w14:shadow w14:blurRad="50800" w14:dist="38100" w14:dir="2700000" w14:sx="100000" w14:sy="100000" w14:kx="0" w14:ky="0" w14:algn="tl">
                            <w14:srgbClr w14:val="000000">
                              <w14:alpha w14:val="60000"/>
                            </w14:srgbClr>
                          </w14:shadow>
                        </w:rPr>
                      </w:pPr>
                    </w:p>
                    <w:p w14:paraId="558CB85B" w14:textId="77777777" w:rsidR="00781B89" w:rsidRPr="00AB6BDB" w:rsidRDefault="00781B89" w:rsidP="00781B89">
                      <w:pPr>
                        <w:rPr>
                          <w:rStyle w:val="Strong"/>
                          <w:rFonts w:ascii="Calibri" w:hAnsi="Calibri" w:cs="Calibri"/>
                          <w:b w:val="0"/>
                          <w:iCs/>
                          <w:color w:val="000000" w:themeColor="text1"/>
                          <w:spacing w:val="20"/>
                          <w:szCs w:val="36"/>
                          <w14:shadow w14:blurRad="50800" w14:dist="38100" w14:dir="2700000" w14:sx="100000" w14:sy="100000" w14:kx="0" w14:ky="0" w14:algn="tl">
                            <w14:srgbClr w14:val="000000">
                              <w14:alpha w14:val="60000"/>
                            </w14:srgbClr>
                          </w14:shadow>
                        </w:rPr>
                      </w:pPr>
                      <w:r w:rsidRPr="00AB6BDB">
                        <w:rPr>
                          <w:rFonts w:ascii="Calibri" w:hAnsi="Calibri" w:cs="Calibri"/>
                          <w:bCs/>
                          <w:iCs/>
                          <w:color w:val="000000" w:themeColor="text1"/>
                          <w:spacing w:val="20"/>
                          <w:szCs w:val="36"/>
                          <w14:shadow w14:blurRad="50800" w14:dist="38100" w14:dir="2700000" w14:sx="100000" w14:sy="100000" w14:kx="0" w14:ky="0" w14:algn="tl">
                            <w14:srgbClr w14:val="000000">
                              <w14:alpha w14:val="60000"/>
                            </w14:srgbClr>
                          </w14:shadow>
                        </w:rPr>
                        <w:t xml:space="preserve">Επίμετρο: Ηλίας </w:t>
                      </w:r>
                      <w:proofErr w:type="spellStart"/>
                      <w:r w:rsidRPr="00AB6BDB">
                        <w:rPr>
                          <w:rFonts w:ascii="Calibri" w:hAnsi="Calibri" w:cs="Calibri"/>
                          <w:bCs/>
                          <w:iCs/>
                          <w:color w:val="000000" w:themeColor="text1"/>
                          <w:spacing w:val="20"/>
                          <w:szCs w:val="36"/>
                          <w14:shadow w14:blurRad="50800" w14:dist="38100" w14:dir="2700000" w14:sx="100000" w14:sy="100000" w14:kx="0" w14:ky="0" w14:algn="tl">
                            <w14:srgbClr w14:val="000000">
                              <w14:alpha w14:val="60000"/>
                            </w14:srgbClr>
                          </w14:shadow>
                        </w:rPr>
                        <w:t>Κουρκούτας</w:t>
                      </w:r>
                      <w:proofErr w:type="spellEnd"/>
                    </w:p>
                    <w:p w14:paraId="12895580" w14:textId="77777777" w:rsidR="00781B89" w:rsidRPr="00FB17FB" w:rsidRDefault="00781B89" w:rsidP="00781B89">
                      <w:pPr>
                        <w:rPr>
                          <w:rStyle w:val="Strong"/>
                          <w:rFonts w:ascii="Calibri Light" w:hAnsi="Calibri Light" w:cs="Calibri Light"/>
                          <w:b w:val="0"/>
                          <w:color w:val="4F6228" w:themeColor="accent3" w:themeShade="80"/>
                          <w:sz w:val="22"/>
                          <w:szCs w:val="22"/>
                        </w:rPr>
                      </w:pPr>
                    </w:p>
                    <w:p w14:paraId="39A1CC31" w14:textId="77777777" w:rsidR="00781B89" w:rsidRPr="00FA3762" w:rsidRDefault="00781B89" w:rsidP="00781B89">
                      <w:pPr>
                        <w:rPr>
                          <w:rFonts w:ascii="Calibri Light" w:hAnsi="Calibri Light" w:cs="Calibri Light"/>
                          <w:color w:val="000000"/>
                          <w:szCs w:val="22"/>
                        </w:rPr>
                      </w:pPr>
                      <w:r w:rsidRPr="00FA3762">
                        <w:rPr>
                          <w:rStyle w:val="Strong"/>
                          <w:rFonts w:ascii="Calibri Light" w:hAnsi="Calibri Light" w:cs="Calibri Light"/>
                          <w:b w:val="0"/>
                          <w:color w:val="000000"/>
                          <w:szCs w:val="22"/>
                        </w:rPr>
                        <w:t xml:space="preserve">Σελ.: </w:t>
                      </w:r>
                      <w:r w:rsidRPr="00781B89">
                        <w:rPr>
                          <w:rFonts w:ascii="Calibri Light" w:hAnsi="Calibri Light" w:cs="Calibri Light"/>
                          <w:iCs/>
                        </w:rPr>
                        <w:t xml:space="preserve">208 </w:t>
                      </w:r>
                      <w:r w:rsidRPr="00FA3762">
                        <w:rPr>
                          <w:rFonts w:ascii="Calibri Light" w:hAnsi="Calibri Light" w:cs="Calibri Light"/>
                          <w:color w:val="000000"/>
                          <w:szCs w:val="22"/>
                        </w:rPr>
                        <w:t xml:space="preserve">• </w:t>
                      </w:r>
                      <w:r w:rsidRPr="00FA3762">
                        <w:rPr>
                          <w:rStyle w:val="Strong"/>
                          <w:rFonts w:ascii="Calibri Light" w:hAnsi="Calibri Light" w:cs="Calibri Light"/>
                          <w:b w:val="0"/>
                          <w:color w:val="000000"/>
                          <w:szCs w:val="22"/>
                        </w:rPr>
                        <w:t>Σχήμα:</w:t>
                      </w:r>
                      <w:r w:rsidRPr="00FA3762">
                        <w:rPr>
                          <w:rFonts w:ascii="Calibri Light" w:hAnsi="Calibri Light" w:cs="Calibri Light"/>
                          <w:color w:val="000000"/>
                          <w:szCs w:val="22"/>
                        </w:rPr>
                        <w:t xml:space="preserve"> </w:t>
                      </w:r>
                      <w:r>
                        <w:rPr>
                          <w:rFonts w:ascii="Calibri Light" w:hAnsi="Calibri Light" w:cs="Calibri Light"/>
                          <w:color w:val="000000"/>
                          <w:szCs w:val="22"/>
                        </w:rPr>
                        <w:t xml:space="preserve">15 </w:t>
                      </w:r>
                      <w:r w:rsidRPr="00FA3762">
                        <w:rPr>
                          <w:rFonts w:ascii="Calibri Light" w:hAnsi="Calibri Light" w:cs="Calibri Light"/>
                          <w:color w:val="000000"/>
                          <w:szCs w:val="22"/>
                          <w:lang w:val="en-US"/>
                        </w:rPr>
                        <w:t>x</w:t>
                      </w:r>
                      <w:r>
                        <w:rPr>
                          <w:rFonts w:ascii="Calibri Light" w:hAnsi="Calibri Light" w:cs="Calibri Light"/>
                          <w:color w:val="000000"/>
                          <w:szCs w:val="22"/>
                        </w:rPr>
                        <w:t xml:space="preserve"> 24</w:t>
                      </w:r>
                    </w:p>
                    <w:p w14:paraId="0F235297" w14:textId="77777777" w:rsidR="00781B89" w:rsidRPr="00FA3762" w:rsidRDefault="00781B89" w:rsidP="00781B89">
                      <w:pPr>
                        <w:rPr>
                          <w:rStyle w:val="Strong"/>
                          <w:rFonts w:ascii="Calibri Light" w:hAnsi="Calibri Light" w:cs="Calibri Light"/>
                          <w:b w:val="0"/>
                          <w:color w:val="000000"/>
                          <w:szCs w:val="22"/>
                        </w:rPr>
                      </w:pPr>
                      <w:r w:rsidRPr="00FA3762">
                        <w:rPr>
                          <w:rStyle w:val="Strong"/>
                          <w:rFonts w:ascii="Calibri Light" w:hAnsi="Calibri Light" w:cs="Calibri Light"/>
                          <w:b w:val="0"/>
                          <w:color w:val="000000"/>
                          <w:szCs w:val="22"/>
                        </w:rPr>
                        <w:t xml:space="preserve">ISBN: </w:t>
                      </w:r>
                      <w:r w:rsidRPr="00781B89">
                        <w:rPr>
                          <w:rFonts w:ascii="Calibri Light" w:hAnsi="Calibri Light" w:cs="Calibri Light"/>
                          <w:iCs/>
                        </w:rPr>
                        <w:t xml:space="preserve">978-960-499-352-9 </w:t>
                      </w:r>
                      <w:r w:rsidRPr="00FA3762">
                        <w:rPr>
                          <w:rFonts w:ascii="Calibri Light" w:hAnsi="Calibri Light" w:cs="Calibri Light"/>
                          <w:color w:val="000000"/>
                          <w:szCs w:val="22"/>
                        </w:rPr>
                        <w:t xml:space="preserve">• </w:t>
                      </w:r>
                      <w:r w:rsidRPr="00FA3762">
                        <w:rPr>
                          <w:rStyle w:val="Strong"/>
                          <w:rFonts w:ascii="Calibri Light" w:hAnsi="Calibri Light" w:cs="Calibri Light"/>
                          <w:b w:val="0"/>
                          <w:bCs w:val="0"/>
                          <w:color w:val="000000"/>
                          <w:szCs w:val="22"/>
                        </w:rPr>
                        <w:t xml:space="preserve">Τιμή: </w:t>
                      </w:r>
                      <w:r>
                        <w:rPr>
                          <w:rStyle w:val="Strong"/>
                          <w:rFonts w:ascii="Calibri Light" w:hAnsi="Calibri Light" w:cs="Calibri Light"/>
                          <w:b w:val="0"/>
                          <w:bCs w:val="0"/>
                          <w:color w:val="000000"/>
                          <w:szCs w:val="22"/>
                        </w:rPr>
                        <w:t xml:space="preserve">12,90 </w:t>
                      </w:r>
                      <w:r w:rsidRPr="00FA3762">
                        <w:rPr>
                          <w:rStyle w:val="Strong"/>
                          <w:rFonts w:ascii="Calibri Light" w:hAnsi="Calibri Light" w:cs="Calibri Light"/>
                          <w:b w:val="0"/>
                          <w:bCs w:val="0"/>
                          <w:color w:val="000000"/>
                          <w:szCs w:val="22"/>
                        </w:rPr>
                        <w:t>€</w:t>
                      </w:r>
                    </w:p>
                    <w:p w14:paraId="592415B7" w14:textId="77777777" w:rsidR="00781B89" w:rsidRPr="00512600" w:rsidRDefault="00781B89" w:rsidP="00781B89">
                      <w:pPr>
                        <w:rPr>
                          <w:rFonts w:ascii="Calibri Light" w:hAnsi="Calibri Light" w:cs="Calibri Light"/>
                          <w:bCs/>
                          <w:color w:val="CC0000"/>
                          <w:spacing w:val="20"/>
                          <w:sz w:val="4"/>
                        </w:rPr>
                      </w:pPr>
                    </w:p>
                    <w:p w14:paraId="5861E36C" w14:textId="77777777" w:rsidR="00781B89" w:rsidRPr="00FA3762" w:rsidRDefault="00781B89" w:rsidP="00781B89">
                      <w:pPr>
                        <w:rPr>
                          <w:rFonts w:ascii="Calibri Light" w:hAnsi="Calibri Light" w:cs="Calibri Light"/>
                          <w:bCs/>
                          <w:color w:val="000000"/>
                          <w:sz w:val="21"/>
                          <w:szCs w:val="20"/>
                        </w:rPr>
                      </w:pPr>
                      <w:r w:rsidRPr="00FA3762">
                        <w:rPr>
                          <w:rFonts w:ascii="Calibri Light" w:hAnsi="Calibri Light" w:cs="Calibri Light"/>
                          <w:bCs/>
                          <w:color w:val="CC0000"/>
                          <w:spacing w:val="20"/>
                          <w:sz w:val="21"/>
                          <w:szCs w:val="20"/>
                        </w:rPr>
                        <w:t>1</w:t>
                      </w:r>
                      <w:r w:rsidRPr="00FA3762">
                        <w:rPr>
                          <w:rFonts w:ascii="Calibri Light" w:hAnsi="Calibri Light" w:cs="Calibri Light"/>
                          <w:bCs/>
                          <w:color w:val="CC0000"/>
                          <w:spacing w:val="20"/>
                          <w:sz w:val="21"/>
                          <w:szCs w:val="20"/>
                          <w:vertAlign w:val="superscript"/>
                        </w:rPr>
                        <w:t>η</w:t>
                      </w:r>
                      <w:r w:rsidRPr="00FA3762">
                        <w:rPr>
                          <w:rFonts w:ascii="Calibri Light" w:hAnsi="Calibri Light" w:cs="Calibri Light"/>
                          <w:bCs/>
                          <w:color w:val="CC0000"/>
                          <w:spacing w:val="20"/>
                          <w:sz w:val="21"/>
                          <w:szCs w:val="20"/>
                        </w:rPr>
                        <w:t xml:space="preserve"> έκδοση: ΜΑΡΤΙΟΣ 2021</w:t>
                      </w:r>
                    </w:p>
                    <w:p w14:paraId="3E5E8D30" w14:textId="77777777" w:rsidR="00781B89" w:rsidRPr="00834407" w:rsidRDefault="00781B89" w:rsidP="00781B89">
                      <w:pPr>
                        <w:rPr>
                          <w:rFonts w:ascii="Calibri Light" w:hAnsi="Calibri Light" w:cs="Calibri Light"/>
                          <w:color w:val="000000"/>
                          <w:sz w:val="20"/>
                          <w:szCs w:val="20"/>
                        </w:rPr>
                      </w:pPr>
                    </w:p>
                    <w:p w14:paraId="4C5B33F1" w14:textId="77777777" w:rsidR="00781B89" w:rsidRPr="00903D5D" w:rsidRDefault="00781B89" w:rsidP="00781B89">
                      <w:pPr>
                        <w:rPr>
                          <w:b/>
                          <w:color w:val="0000FF"/>
                          <w:sz w:val="18"/>
                          <w:szCs w:val="18"/>
                        </w:rPr>
                      </w:pPr>
                    </w:p>
                    <w:p w14:paraId="61E485A8" w14:textId="77777777" w:rsidR="00781B89" w:rsidRPr="00903D5D" w:rsidRDefault="00781B89" w:rsidP="00781B89">
                      <w:pPr>
                        <w:rPr>
                          <w:b/>
                          <w:color w:val="0000FF"/>
                          <w:sz w:val="20"/>
                          <w:szCs w:val="20"/>
                        </w:rPr>
                      </w:pPr>
                    </w:p>
                    <w:p w14:paraId="16E86775" w14:textId="77777777" w:rsidR="00781B89" w:rsidRPr="00903D5D" w:rsidRDefault="00781B89" w:rsidP="00781B89">
                      <w:pPr>
                        <w:rPr>
                          <w:color w:val="003300"/>
                          <w:sz w:val="20"/>
                          <w:szCs w:val="20"/>
                        </w:rPr>
                      </w:pPr>
                    </w:p>
                    <w:p w14:paraId="6CD5BCC8" w14:textId="77777777" w:rsidR="00781B89" w:rsidRPr="00903D5D" w:rsidRDefault="00781B89" w:rsidP="00781B89">
                      <w:pPr>
                        <w:rPr>
                          <w:color w:val="003300"/>
                          <w:sz w:val="20"/>
                          <w:szCs w:val="20"/>
                        </w:rPr>
                      </w:pPr>
                    </w:p>
                  </w:txbxContent>
                </v:textbox>
                <w10:anchorlock/>
              </v:shape>
            </w:pict>
          </mc:Fallback>
        </mc:AlternateContent>
      </w:r>
    </w:p>
    <w:p w14:paraId="6D72CB93" w14:textId="7762D83B" w:rsidR="00512600" w:rsidRDefault="00512600" w:rsidP="00512600">
      <w:pPr>
        <w:autoSpaceDE w:val="0"/>
        <w:autoSpaceDN w:val="0"/>
        <w:adjustRightInd w:val="0"/>
        <w:jc w:val="both"/>
        <w:rPr>
          <w:rFonts w:ascii="Calibri Light" w:hAnsi="Calibri Light" w:cs="Calibri Light"/>
          <w:iCs/>
        </w:rPr>
      </w:pPr>
    </w:p>
    <w:p w14:paraId="260E4F57" w14:textId="77777777" w:rsidR="001027DE" w:rsidRDefault="001027DE" w:rsidP="00512600">
      <w:pPr>
        <w:autoSpaceDE w:val="0"/>
        <w:autoSpaceDN w:val="0"/>
        <w:adjustRightInd w:val="0"/>
        <w:jc w:val="both"/>
        <w:rPr>
          <w:rFonts w:ascii="Calibri Light" w:hAnsi="Calibri Light" w:cs="Calibri Light"/>
          <w:iCs/>
        </w:rPr>
      </w:pPr>
    </w:p>
    <w:p w14:paraId="29FEDBCC" w14:textId="67F8C2C8" w:rsidR="00781B89" w:rsidRPr="001027DE" w:rsidRDefault="00781B89" w:rsidP="001027DE">
      <w:pPr>
        <w:autoSpaceDE w:val="0"/>
        <w:autoSpaceDN w:val="0"/>
        <w:adjustRightInd w:val="0"/>
        <w:rPr>
          <w:rFonts w:ascii="Calibri Light" w:hAnsi="Calibri Light" w:cs="Calibri Light"/>
          <w:b/>
          <w:iCs/>
          <w:color w:val="595959" w:themeColor="text1" w:themeTint="A6"/>
          <w:sz w:val="21"/>
        </w:rPr>
      </w:pPr>
      <w:r w:rsidRPr="001027DE">
        <w:rPr>
          <w:rFonts w:ascii="Calibri Light" w:hAnsi="Calibri Light" w:cs="Calibri Light"/>
          <w:b/>
          <w:iCs/>
          <w:color w:val="595959" w:themeColor="text1" w:themeTint="A6"/>
          <w:sz w:val="21"/>
        </w:rPr>
        <w:t>«Ένα μικρό αριστούργημα που μας μεταφέρει την αθέατη και παραγνωρισμένη πλευρά των αντρών. […] Μια «εσωτερική» πραγματικότητα, η οποία δεν είναι γνωστή και δεν έχει επαρκώς διερευνηθεί, ειδικά στον ελληνικό κοινωνικό χώρο».</w:t>
      </w:r>
    </w:p>
    <w:p w14:paraId="09320603" w14:textId="77777777" w:rsidR="00781B89" w:rsidRPr="001027DE" w:rsidRDefault="00781B89" w:rsidP="00781B89">
      <w:pPr>
        <w:autoSpaceDE w:val="0"/>
        <w:autoSpaceDN w:val="0"/>
        <w:adjustRightInd w:val="0"/>
        <w:jc w:val="both"/>
        <w:rPr>
          <w:rFonts w:ascii="Calibri Light" w:hAnsi="Calibri Light" w:cs="Calibri Light"/>
          <w:b/>
          <w:iCs/>
          <w:color w:val="595959" w:themeColor="text1" w:themeTint="A6"/>
          <w:sz w:val="4"/>
        </w:rPr>
      </w:pPr>
    </w:p>
    <w:p w14:paraId="3142DF27" w14:textId="77777777" w:rsidR="00781B89" w:rsidRPr="001027DE" w:rsidRDefault="00781B89" w:rsidP="001027DE">
      <w:pPr>
        <w:autoSpaceDE w:val="0"/>
        <w:autoSpaceDN w:val="0"/>
        <w:adjustRightInd w:val="0"/>
        <w:rPr>
          <w:rFonts w:ascii="Calibri Light" w:hAnsi="Calibri Light" w:cs="Calibri Light"/>
          <w:b/>
          <w:iCs/>
          <w:color w:val="595959" w:themeColor="text1" w:themeTint="A6"/>
          <w:sz w:val="21"/>
        </w:rPr>
      </w:pPr>
      <w:r w:rsidRPr="001027DE">
        <w:rPr>
          <w:rFonts w:ascii="Calibri Light" w:hAnsi="Calibri Light" w:cs="Calibri Light"/>
          <w:b/>
          <w:iCs/>
          <w:color w:val="595959" w:themeColor="text1" w:themeTint="A6"/>
          <w:sz w:val="21"/>
        </w:rPr>
        <w:t>Ηλίας Κουρκούτας (Από το Επίμετρο του βιβλίου)</w:t>
      </w:r>
    </w:p>
    <w:p w14:paraId="2208D1B1" w14:textId="77777777" w:rsidR="00781B89" w:rsidRDefault="00781B89" w:rsidP="00512600">
      <w:pPr>
        <w:autoSpaceDE w:val="0"/>
        <w:autoSpaceDN w:val="0"/>
        <w:adjustRightInd w:val="0"/>
        <w:rPr>
          <w:rFonts w:ascii="Calibri Light" w:hAnsi="Calibri Light" w:cs="Calibri Light"/>
          <w:iCs/>
        </w:rPr>
      </w:pPr>
    </w:p>
    <w:p w14:paraId="0997F68E" w14:textId="4F34CE00" w:rsidR="00781B89" w:rsidRPr="00781B89" w:rsidRDefault="00781B89" w:rsidP="00781B89">
      <w:pPr>
        <w:autoSpaceDE w:val="0"/>
        <w:autoSpaceDN w:val="0"/>
        <w:adjustRightInd w:val="0"/>
        <w:jc w:val="both"/>
        <w:rPr>
          <w:rFonts w:ascii="Calibri Light" w:hAnsi="Calibri Light" w:cs="Calibri Light"/>
          <w:iCs/>
        </w:rPr>
      </w:pPr>
      <w:r w:rsidRPr="00781B89">
        <w:rPr>
          <w:rFonts w:ascii="Calibri Light" w:hAnsi="Calibri Light" w:cs="Calibri Light"/>
          <w:iCs/>
        </w:rPr>
        <w:t>Ο πατέρας δεν κυοφορεί, δεν γεννά, δεν θηλάζει. Η συμπεριφορά του όμως απέναντι στη μητέρα αλλά και αργότερα στο ίδιο του το παιδί είναι καθοριστική για την ψυχοσυναισθηματική εξέλιξή του. Ο πατέρας είναι το πρότυπο του άντρα με το οποίο ίσως ταυτιστεί ο γιος και το πρότυπο του συντρόφου που πιθανόν θα αναζητήσει η κόρη στο μέλλον.</w:t>
      </w:r>
    </w:p>
    <w:p w14:paraId="203154DE" w14:textId="3609B7BC" w:rsidR="00781B89" w:rsidRPr="00781B89" w:rsidRDefault="00781B89" w:rsidP="00781B89">
      <w:pPr>
        <w:autoSpaceDE w:val="0"/>
        <w:autoSpaceDN w:val="0"/>
        <w:adjustRightInd w:val="0"/>
        <w:ind w:firstLine="720"/>
        <w:jc w:val="both"/>
        <w:rPr>
          <w:rFonts w:ascii="Calibri Light" w:hAnsi="Calibri Light" w:cs="Calibri Light"/>
          <w:iCs/>
        </w:rPr>
      </w:pPr>
      <w:r w:rsidRPr="00781B89">
        <w:rPr>
          <w:rFonts w:ascii="Calibri Light" w:hAnsi="Calibri Light" w:cs="Calibri Light"/>
          <w:iCs/>
        </w:rPr>
        <w:t xml:space="preserve">Η κοινωνία μας τείνει να θεωρεί ότι «οι άντρες δεν κλαίνε». Ότι είναι συναισθηματικά απόντες, ότι δεν μιλούν εύκολα για όσα νιώθουν ή σκέφτονται. Ωστόσο, το στερεότυπο του απόμακρου πατέρα, εκείνου που αδιαφορεί για τα παιδιά του, έχει αρχίσει να αλλάζει. Οι επιμελήτριες του βιβλίου συνομίλησαν με δεκαεννέα άντρες διαφορετικής ηλικίας και με διαφορετική πορεία ζωής. Μέσα από τις συναντήσεις τους αναδύθηκαν δεκαεννέα διαφορετικές διαδρομές πατρότητας. </w:t>
      </w:r>
    </w:p>
    <w:p w14:paraId="2DE30BD0" w14:textId="2DDA796B" w:rsidR="00781B89" w:rsidRPr="00781B89" w:rsidRDefault="00781B89" w:rsidP="00781B89">
      <w:pPr>
        <w:autoSpaceDE w:val="0"/>
        <w:autoSpaceDN w:val="0"/>
        <w:adjustRightInd w:val="0"/>
        <w:ind w:firstLine="720"/>
        <w:jc w:val="both"/>
        <w:rPr>
          <w:rFonts w:ascii="Calibri Light" w:hAnsi="Calibri Light" w:cs="Calibri Light"/>
          <w:iCs/>
        </w:rPr>
      </w:pPr>
      <w:r w:rsidRPr="00781B89">
        <w:rPr>
          <w:rFonts w:ascii="Calibri Light" w:hAnsi="Calibri Light" w:cs="Calibri Light"/>
          <w:iCs/>
        </w:rPr>
        <w:t xml:space="preserve">Μπορεί τελικά η πατρότητα να είναι εξίσου καταιγιστική, περίπλοκη, απολαυστική ή ενοχική όπως η μητρότητα; Πώς ένας πατέρας επηρεάζεται από τη δική του οικογένεια και πώς βρίσκει σήμερα τη δική του ταυτότητα ως γονέας; Πώς τελικά διαμορφώνεται ο πατέρας του 21ου αιώνα, ο οποίος καλείται να συνεργαστεί με μια σύζυγο εξίσου πολυάσχολη με εκείνον; </w:t>
      </w:r>
    </w:p>
    <w:p w14:paraId="6A4B54F4" w14:textId="51832D9E" w:rsidR="00781B89" w:rsidRPr="00781B89" w:rsidRDefault="00781B89" w:rsidP="00781B89">
      <w:pPr>
        <w:autoSpaceDE w:val="0"/>
        <w:autoSpaceDN w:val="0"/>
        <w:adjustRightInd w:val="0"/>
        <w:ind w:firstLine="720"/>
        <w:jc w:val="both"/>
        <w:rPr>
          <w:rFonts w:ascii="Calibri Light" w:hAnsi="Calibri Light" w:cs="Calibri Light"/>
          <w:iCs/>
        </w:rPr>
      </w:pPr>
      <w:r w:rsidRPr="00781B89">
        <w:rPr>
          <w:rFonts w:ascii="Calibri Light" w:hAnsi="Calibri Light" w:cs="Calibri Light"/>
          <w:iCs/>
        </w:rPr>
        <w:t>Το βέβαιο είναι πως ακούγοντας με σεβασμό έναν άνθρωπο να μιλά για τη ζωή του, όλα τα στερεότυπα καταρρέουν, ενώ η πατρότητα αναδεικνύεται ως εξίσου σημαντική διάσταση της ανατροφής των παιδιών. Έτσι καλούμαστε να γνωρίσουμε έναν νέο πατέρα ο οποίος γεννιέται μαζί με το παιδί του, τον πατέρα της σύγχρονης εποχής.</w:t>
      </w:r>
    </w:p>
    <w:p w14:paraId="44524DC8" w14:textId="5CE279AD" w:rsidR="00FA3762" w:rsidRPr="001027DE" w:rsidRDefault="001027DE" w:rsidP="00FA3762">
      <w:pPr>
        <w:autoSpaceDE w:val="0"/>
        <w:autoSpaceDN w:val="0"/>
        <w:adjustRightInd w:val="0"/>
        <w:jc w:val="center"/>
        <w:rPr>
          <w:rFonts w:asciiTheme="minorHAnsi" w:hAnsiTheme="minorHAnsi" w:cstheme="minorHAnsi"/>
          <w:sz w:val="21"/>
          <w:szCs w:val="18"/>
        </w:rPr>
      </w:pPr>
      <w:r w:rsidRPr="001027DE">
        <w:rPr>
          <w:rFonts w:asciiTheme="minorHAnsi" w:hAnsiTheme="minorHAnsi" w:cstheme="minorHAnsi"/>
          <w:sz w:val="21"/>
          <w:szCs w:val="18"/>
        </w:rPr>
        <w:t>***</w:t>
      </w:r>
    </w:p>
    <w:p w14:paraId="7AACA3C9" w14:textId="4C1459BE" w:rsidR="001A06AD" w:rsidRDefault="001A06AD" w:rsidP="003B0EF8">
      <w:pPr>
        <w:autoSpaceDE w:val="0"/>
        <w:autoSpaceDN w:val="0"/>
        <w:adjustRightInd w:val="0"/>
        <w:jc w:val="both"/>
        <w:rPr>
          <w:rFonts w:asciiTheme="minorHAnsi" w:hAnsiTheme="minorHAnsi" w:cstheme="minorHAnsi"/>
          <w:sz w:val="20"/>
          <w:szCs w:val="18"/>
        </w:rPr>
      </w:pPr>
    </w:p>
    <w:p w14:paraId="29A98700" w14:textId="77777777" w:rsidR="00512600" w:rsidRPr="00512600" w:rsidRDefault="00512600" w:rsidP="00512600">
      <w:pPr>
        <w:autoSpaceDE w:val="0"/>
        <w:autoSpaceDN w:val="0"/>
        <w:adjustRightInd w:val="0"/>
        <w:jc w:val="center"/>
        <w:rPr>
          <w:rFonts w:ascii="Calibri Light" w:hAnsi="Calibri Light" w:cs="Calibri Light"/>
          <w:iCs/>
        </w:rPr>
      </w:pPr>
    </w:p>
    <w:p w14:paraId="7177EB4B" w14:textId="77777777" w:rsidR="00512600" w:rsidRDefault="00512600" w:rsidP="00512600">
      <w:pPr>
        <w:autoSpaceDE w:val="0"/>
        <w:autoSpaceDN w:val="0"/>
        <w:adjustRightInd w:val="0"/>
        <w:jc w:val="both"/>
        <w:rPr>
          <w:rFonts w:ascii="Calibri Light" w:hAnsi="Calibri Light" w:cs="Calibri Light"/>
          <w:iCs/>
          <w:sz w:val="22"/>
        </w:rPr>
      </w:pPr>
      <w:r>
        <w:rPr>
          <w:rFonts w:ascii="Calibri Light" w:hAnsi="Calibri Light" w:cs="Calibri Light"/>
          <w:iCs/>
          <w:sz w:val="22"/>
        </w:rPr>
        <w:t xml:space="preserve">Η </w:t>
      </w:r>
      <w:r w:rsidRPr="00063001">
        <w:rPr>
          <w:rFonts w:ascii="Calibri Light" w:hAnsi="Calibri Light" w:cs="Calibri Light"/>
          <w:b/>
          <w:iCs/>
          <w:sz w:val="22"/>
        </w:rPr>
        <w:t>Γεωργία Τσούμπα</w:t>
      </w:r>
      <w:r w:rsidRPr="00512600">
        <w:rPr>
          <w:rFonts w:ascii="Calibri Light" w:hAnsi="Calibri Light" w:cs="Calibri Light"/>
          <w:iCs/>
          <w:sz w:val="22"/>
        </w:rPr>
        <w:t xml:space="preserve"> γεννήθηκε στη Σαλμώνη Ηλείας. Σπούδασε στα ΤΕΙ Αθήνας μηχανολόγος μηχανικός Τ.Ε. και εργάστηκε 18 χρόνια στον ΟΤΕ. Παράλληλα σπούδασε ψυχολογία στο </w:t>
      </w:r>
      <w:r w:rsidRPr="00512600">
        <w:rPr>
          <w:rFonts w:ascii="Calibri Light" w:hAnsi="Calibri Light" w:cs="Calibri Light"/>
          <w:iCs/>
          <w:sz w:val="22"/>
        </w:rPr>
        <w:lastRenderedPageBreak/>
        <w:t xml:space="preserve">Πάντειο Πανεπιστήμιο Κοινωνικών και Πολιτικών Επιστημών και εκπαιδεύτηκε στη συνθετική συμβουλευτική στο Athens Synthesis Center και στη σωματική ψυχοθεραπεία στο ΕΙΝΑ. </w:t>
      </w:r>
    </w:p>
    <w:p w14:paraId="67ACD627" w14:textId="208A97A8" w:rsidR="00512600" w:rsidRPr="00512600" w:rsidRDefault="00512600" w:rsidP="00512600">
      <w:pPr>
        <w:autoSpaceDE w:val="0"/>
        <w:autoSpaceDN w:val="0"/>
        <w:adjustRightInd w:val="0"/>
        <w:jc w:val="both"/>
        <w:rPr>
          <w:rFonts w:ascii="Calibri Light" w:hAnsi="Calibri Light" w:cs="Calibri Light"/>
          <w:iCs/>
          <w:sz w:val="22"/>
        </w:rPr>
      </w:pPr>
      <w:r w:rsidRPr="00512600">
        <w:rPr>
          <w:rFonts w:ascii="Calibri Light" w:hAnsi="Calibri Light" w:cs="Calibri Light"/>
          <w:iCs/>
          <w:sz w:val="22"/>
        </w:rPr>
        <w:t xml:space="preserve">Είναι τακτικό μέλος του Συλλόγου Ελλήνων Ψυχολόγων. Συμμετέχει στο γονεϊκό αναπηρικό κίνημα και είναι μέλος του Ενιαίου Συλλόγου Γονέων και Κηδεμόνων ΑΜΕΑ Αττικής και Νήσων, του ΠΑΣΕΣΠΑ ομίλου ΟΤΕ και της ΕΕΠΑΑ. Οργανώνει ομάδες, εργαστήρια και σεμινάρια για γονείς – κάποια από αυτά για γονείς ατόμων με ειδικές ανάγκες. Έχει δώσει διαλέξεις στο Δημοτικό Ελεύθερο Πανεπιστήμιο του Δήμου Περιστερίου. Είναι μητέρα δίδυμων αγοριών με αυτισμό.  </w:t>
      </w:r>
    </w:p>
    <w:p w14:paraId="6CA0771F" w14:textId="77777777" w:rsidR="00512600" w:rsidRPr="00512600" w:rsidRDefault="00512600" w:rsidP="00512600">
      <w:pPr>
        <w:autoSpaceDE w:val="0"/>
        <w:autoSpaceDN w:val="0"/>
        <w:adjustRightInd w:val="0"/>
        <w:jc w:val="center"/>
        <w:rPr>
          <w:rFonts w:ascii="Calibri Light" w:hAnsi="Calibri Light" w:cs="Calibri Light"/>
          <w:iCs/>
        </w:rPr>
      </w:pPr>
    </w:p>
    <w:p w14:paraId="6306E21C" w14:textId="77777777" w:rsidR="00512600" w:rsidRPr="001027DE" w:rsidRDefault="00512600" w:rsidP="001027DE">
      <w:pPr>
        <w:autoSpaceDE w:val="0"/>
        <w:autoSpaceDN w:val="0"/>
        <w:adjustRightInd w:val="0"/>
        <w:jc w:val="both"/>
        <w:rPr>
          <w:rFonts w:ascii="Calibri Light" w:hAnsi="Calibri Light" w:cs="Calibri Light"/>
          <w:iCs/>
          <w:sz w:val="22"/>
        </w:rPr>
      </w:pPr>
      <w:r w:rsidRPr="001027DE">
        <w:rPr>
          <w:rFonts w:ascii="Calibri Light" w:hAnsi="Calibri Light" w:cs="Calibri Light"/>
          <w:iCs/>
          <w:sz w:val="22"/>
        </w:rPr>
        <w:t xml:space="preserve">Η Κατερίνα Τζωρτζακάκη γεννήθηκε το 1982 και μεγάλωσε στον Πειραιά. Κατάγεται από το Τυμπάκι Ηρακλείου και τους Φούρνους Ερμιονίδας. Σπούδασε ψυχολογία στο Πάντειο Πανεπιστήμιο Κοινωνικών και Πολιτικών Επιστημών. Ακολούθησαν εκπαιδεύσεις στη συμβουλευτική και την ψυχοθεραπεία, τη θετική ψυχολογία και στο Art Therapy. Από το 2016 συντονίζει εργαστήρια ψυχοεκπαίδευσης με βασικό άξονα τη σύνθεση ιστοριών. Την παρούσα περίοδο συνεργάζεται με την ΑΜΚΕ Πλοήγηση που υποστηρίζει παιδιά, εφήβους και νέους με δυσκολίες. </w:t>
      </w:r>
    </w:p>
    <w:p w14:paraId="6FCB9EC5" w14:textId="2862A32A" w:rsidR="00512600" w:rsidRPr="001027DE" w:rsidRDefault="00512600" w:rsidP="001027DE">
      <w:pPr>
        <w:autoSpaceDE w:val="0"/>
        <w:autoSpaceDN w:val="0"/>
        <w:adjustRightInd w:val="0"/>
        <w:jc w:val="both"/>
        <w:rPr>
          <w:rFonts w:ascii="Calibri Light" w:hAnsi="Calibri Light" w:cs="Calibri Light"/>
          <w:iCs/>
          <w:sz w:val="22"/>
        </w:rPr>
      </w:pPr>
      <w:r w:rsidRPr="001027DE">
        <w:rPr>
          <w:rFonts w:ascii="Calibri Light" w:hAnsi="Calibri Light" w:cs="Calibri Light"/>
          <w:iCs/>
          <w:sz w:val="22"/>
        </w:rPr>
        <w:t>Από το 2018 ως το 2020 έχει παρουσιάσει προτάσεις για τη χρήση των ιστοριών ως παιδαγωγικού εργαλείου σε τρία επιστημονικά συνέδρια στην Ελλάδα. Δράση σε νοσηλευόμενα παιδιά βασισμένη σε παιδικές ιστορίες της παρουσιάστηκε σε πανελλήνιο και πανευρωπαϊκό συνέδριο παιδιατρικής το 2017.</w:t>
      </w:r>
    </w:p>
    <w:p w14:paraId="0E06727B" w14:textId="6AB6DA7F" w:rsidR="001027DE" w:rsidRPr="001027DE" w:rsidRDefault="00512600" w:rsidP="001027DE">
      <w:pPr>
        <w:autoSpaceDE w:val="0"/>
        <w:autoSpaceDN w:val="0"/>
        <w:adjustRightInd w:val="0"/>
        <w:jc w:val="both"/>
        <w:rPr>
          <w:rFonts w:ascii="Calibri Light" w:hAnsi="Calibri Light" w:cs="Calibri Light"/>
          <w:iCs/>
          <w:sz w:val="22"/>
        </w:rPr>
      </w:pPr>
      <w:r w:rsidRPr="001027DE">
        <w:rPr>
          <w:rFonts w:ascii="Calibri Light" w:hAnsi="Calibri Light" w:cs="Calibri Light"/>
          <w:iCs/>
          <w:sz w:val="22"/>
        </w:rPr>
        <w:t xml:space="preserve">Τα πεζογραφήματά της </w:t>
      </w:r>
      <w:r w:rsidRPr="001027DE">
        <w:rPr>
          <w:rFonts w:ascii="Calibri Light" w:hAnsi="Calibri Light" w:cs="Calibri Light"/>
          <w:i/>
          <w:iCs/>
          <w:sz w:val="22"/>
        </w:rPr>
        <w:t>Ο χορός στη σκακιέρα</w:t>
      </w:r>
      <w:r w:rsidRPr="001027DE">
        <w:rPr>
          <w:rFonts w:ascii="Calibri Light" w:hAnsi="Calibri Light" w:cs="Calibri Light"/>
          <w:iCs/>
          <w:sz w:val="22"/>
        </w:rPr>
        <w:t xml:space="preserve">, </w:t>
      </w:r>
      <w:r w:rsidRPr="001027DE">
        <w:rPr>
          <w:rFonts w:ascii="Calibri Light" w:hAnsi="Calibri Light" w:cs="Calibri Light"/>
          <w:i/>
          <w:iCs/>
          <w:sz w:val="22"/>
        </w:rPr>
        <w:t>Παράλληλα σύμπαντα</w:t>
      </w:r>
      <w:r w:rsidRPr="001027DE">
        <w:rPr>
          <w:rFonts w:ascii="Calibri Light" w:hAnsi="Calibri Light" w:cs="Calibri Light"/>
          <w:iCs/>
          <w:sz w:val="22"/>
        </w:rPr>
        <w:t xml:space="preserve"> και </w:t>
      </w:r>
      <w:r w:rsidRPr="001027DE">
        <w:rPr>
          <w:rFonts w:ascii="Calibri Light" w:hAnsi="Calibri Light" w:cs="Calibri Light"/>
          <w:i/>
          <w:iCs/>
          <w:sz w:val="22"/>
        </w:rPr>
        <w:t>Χαμένες παραστάσεις</w:t>
      </w:r>
      <w:r w:rsidRPr="001027DE">
        <w:rPr>
          <w:rFonts w:ascii="Calibri Light" w:hAnsi="Calibri Light" w:cs="Calibri Light"/>
          <w:iCs/>
          <w:sz w:val="22"/>
        </w:rPr>
        <w:t xml:space="preserve"> κυκλοφορούν από τις Εκδόσεις Βασιλείου. Αρθρογραφεί για τη </w:t>
      </w:r>
      <w:r w:rsidRPr="001027DE">
        <w:rPr>
          <w:rFonts w:ascii="Calibri Light" w:hAnsi="Calibri Light" w:cs="Calibri Light"/>
          <w:i/>
          <w:iCs/>
          <w:sz w:val="22"/>
        </w:rPr>
        <w:t>Huffington Post</w:t>
      </w:r>
      <w:r w:rsidRPr="001027DE">
        <w:rPr>
          <w:rFonts w:ascii="Calibri Light" w:hAnsi="Calibri Light" w:cs="Calibri Light"/>
          <w:iCs/>
          <w:sz w:val="22"/>
        </w:rPr>
        <w:t xml:space="preserve"> και άλλες ιστοσελίδες ποικίλης ύλης και ψυχολογίας. </w:t>
      </w:r>
    </w:p>
    <w:p w14:paraId="1EE09E6E" w14:textId="2594D4AE" w:rsidR="00512600" w:rsidRPr="001027DE" w:rsidRDefault="00512600" w:rsidP="001027DE">
      <w:pPr>
        <w:autoSpaceDE w:val="0"/>
        <w:autoSpaceDN w:val="0"/>
        <w:adjustRightInd w:val="0"/>
        <w:jc w:val="both"/>
        <w:rPr>
          <w:rFonts w:ascii="Calibri Light" w:hAnsi="Calibri Light" w:cs="Calibri Light"/>
          <w:iCs/>
          <w:sz w:val="22"/>
        </w:rPr>
      </w:pPr>
      <w:r w:rsidRPr="001027DE">
        <w:rPr>
          <w:rFonts w:ascii="Calibri Light" w:hAnsi="Calibri Light" w:cs="Calibri Light"/>
          <w:iCs/>
          <w:sz w:val="22"/>
        </w:rPr>
        <w:t xml:space="preserve">Από το 2018 είναι μέλος του ΔΣ της Φιλολογικής Στέγης Πειραιά. Άρθρα και διηγήματά της δημοσιεύει στην ιστοσελίδα της: </w:t>
      </w:r>
      <w:hyperlink r:id="rId9" w:history="1">
        <w:r w:rsidRPr="001027DE">
          <w:rPr>
            <w:rStyle w:val="Hyperlink"/>
            <w:rFonts w:ascii="Calibri Light" w:hAnsi="Calibri Light" w:cs="Calibri Light"/>
            <w:iCs/>
            <w:sz w:val="22"/>
          </w:rPr>
          <w:t>katerina-tzortzakaki.gr</w:t>
        </w:r>
      </w:hyperlink>
    </w:p>
    <w:p w14:paraId="17652951" w14:textId="77777777" w:rsidR="00512600" w:rsidRPr="00512600" w:rsidRDefault="00512600" w:rsidP="001027DE">
      <w:pPr>
        <w:autoSpaceDE w:val="0"/>
        <w:autoSpaceDN w:val="0"/>
        <w:adjustRightInd w:val="0"/>
        <w:rPr>
          <w:rFonts w:ascii="Calibri Light" w:hAnsi="Calibri Light" w:cs="Calibri Light"/>
          <w:iCs/>
        </w:rPr>
      </w:pPr>
    </w:p>
    <w:p w14:paraId="59AFDEFE" w14:textId="4A462D38" w:rsidR="001027DE" w:rsidRPr="001027DE" w:rsidRDefault="00512600" w:rsidP="00512600">
      <w:pPr>
        <w:autoSpaceDE w:val="0"/>
        <w:autoSpaceDN w:val="0"/>
        <w:adjustRightInd w:val="0"/>
        <w:jc w:val="center"/>
        <w:rPr>
          <w:rFonts w:ascii="Calibri Light" w:hAnsi="Calibri Light" w:cs="Calibri Light"/>
          <w:iCs/>
          <w:color w:val="C00000"/>
          <w:sz w:val="22"/>
        </w:rPr>
      </w:pPr>
      <w:r w:rsidRPr="001027DE">
        <w:rPr>
          <w:rFonts w:ascii="Calibri Light" w:hAnsi="Calibri Light" w:cs="Calibri Light"/>
          <w:iCs/>
          <w:color w:val="C00000"/>
          <w:sz w:val="22"/>
        </w:rPr>
        <w:t>Από τις εκδόσεις Τόπος κυκλοφορεί</w:t>
      </w:r>
      <w:r w:rsidR="001027DE" w:rsidRPr="001027DE">
        <w:rPr>
          <w:rFonts w:ascii="Calibri Light" w:hAnsi="Calibri Light" w:cs="Calibri Light"/>
          <w:iCs/>
          <w:color w:val="C00000"/>
          <w:sz w:val="22"/>
        </w:rPr>
        <w:t xml:space="preserve"> επίσης</w:t>
      </w:r>
      <w:r w:rsidRPr="001027DE">
        <w:rPr>
          <w:rFonts w:ascii="Calibri Light" w:hAnsi="Calibri Light" w:cs="Calibri Light"/>
          <w:iCs/>
          <w:color w:val="C00000"/>
          <w:sz w:val="22"/>
        </w:rPr>
        <w:t xml:space="preserve"> το βιβλίο που έγραψαν μαζί με τίτλο </w:t>
      </w:r>
    </w:p>
    <w:p w14:paraId="64F73B43" w14:textId="0286D0E7" w:rsidR="00F42DAE" w:rsidRPr="00AB6BDB" w:rsidRDefault="00A54A74" w:rsidP="00AB6BDB">
      <w:pPr>
        <w:autoSpaceDE w:val="0"/>
        <w:autoSpaceDN w:val="0"/>
        <w:adjustRightInd w:val="0"/>
        <w:jc w:val="center"/>
        <w:rPr>
          <w:rFonts w:ascii="Calibri Light" w:hAnsi="Calibri Light" w:cs="Calibri Light"/>
          <w:iCs/>
          <w:color w:val="C00000"/>
          <w:sz w:val="22"/>
        </w:rPr>
      </w:pPr>
      <w:hyperlink r:id="rId10" w:history="1">
        <w:r w:rsidR="00512600" w:rsidRPr="001027DE">
          <w:rPr>
            <w:rStyle w:val="Hyperlink"/>
            <w:rFonts w:ascii="Calibri Light" w:hAnsi="Calibri Light" w:cs="Calibri Light"/>
            <w:i/>
            <w:iCs/>
            <w:color w:val="C00000"/>
            <w:sz w:val="22"/>
          </w:rPr>
          <w:t>Μητρότητα, η δύναμη στην αδυναμία</w:t>
        </w:r>
      </w:hyperlink>
      <w:r w:rsidR="00512600" w:rsidRPr="001027DE">
        <w:rPr>
          <w:rFonts w:ascii="Calibri Light" w:hAnsi="Calibri Light" w:cs="Calibri Light"/>
          <w:iCs/>
          <w:color w:val="C00000"/>
          <w:sz w:val="22"/>
        </w:rPr>
        <w:t xml:space="preserve"> (2017).</w:t>
      </w:r>
    </w:p>
    <w:p w14:paraId="2B4A6D7A" w14:textId="77777777" w:rsidR="00F42DAE" w:rsidRPr="00F42DAE" w:rsidRDefault="00F42DAE" w:rsidP="00A900E1">
      <w:pPr>
        <w:autoSpaceDE w:val="0"/>
        <w:autoSpaceDN w:val="0"/>
        <w:adjustRightInd w:val="0"/>
        <w:jc w:val="center"/>
        <w:rPr>
          <w:rFonts w:ascii="Calibri Light" w:hAnsi="Calibri Light" w:cs="Calibri Light"/>
          <w:iCs/>
        </w:rPr>
      </w:pPr>
    </w:p>
    <w:p w14:paraId="50615D60" w14:textId="6924ECEB" w:rsidR="001A06AD" w:rsidRPr="001A06AD" w:rsidRDefault="001027DE" w:rsidP="00A900E1">
      <w:pPr>
        <w:autoSpaceDE w:val="0"/>
        <w:autoSpaceDN w:val="0"/>
        <w:adjustRightInd w:val="0"/>
        <w:jc w:val="center"/>
        <w:rPr>
          <w:rFonts w:ascii="Calibri Light" w:hAnsi="Calibri Light" w:cs="Calibri Light"/>
          <w:sz w:val="22"/>
          <w:szCs w:val="22"/>
        </w:rPr>
      </w:pPr>
      <w:r>
        <w:rPr>
          <w:rFonts w:ascii="Calibri Light" w:hAnsi="Calibri Light" w:cs="Calibri Light"/>
          <w:noProof/>
          <w:sz w:val="22"/>
          <w:szCs w:val="22"/>
        </w:rPr>
        <w:drawing>
          <wp:inline distT="0" distB="0" distL="0" distR="0" wp14:anchorId="48A1D36E" wp14:editId="17314412">
            <wp:extent cx="1449781" cy="2209190"/>
            <wp:effectExtent l="114300" t="101600" r="112395" b="1403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opos Books_mitrotita_Front_400.jpg"/>
                    <pic:cNvPicPr/>
                  </pic:nvPicPr>
                  <pic:blipFill>
                    <a:blip r:embed="rId11">
                      <a:extLst>
                        <a:ext uri="{28A0092B-C50C-407E-A947-70E740481C1C}">
                          <a14:useLocalDpi xmlns:a14="http://schemas.microsoft.com/office/drawing/2010/main" val="0"/>
                        </a:ext>
                      </a:extLst>
                    </a:blip>
                    <a:stretch>
                      <a:fillRect/>
                    </a:stretch>
                  </pic:blipFill>
                  <pic:spPr>
                    <a:xfrm>
                      <a:off x="0" y="0"/>
                      <a:ext cx="1456226" cy="221901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9FC0C56" w14:textId="77777777" w:rsidR="001027DE" w:rsidRDefault="001027DE" w:rsidP="00A900E1">
      <w:pPr>
        <w:autoSpaceDE w:val="0"/>
        <w:autoSpaceDN w:val="0"/>
        <w:adjustRightInd w:val="0"/>
        <w:jc w:val="center"/>
        <w:rPr>
          <w:rFonts w:ascii="Calibri Light" w:hAnsi="Calibri Light" w:cs="Calibri Light"/>
          <w:sz w:val="20"/>
          <w:szCs w:val="20"/>
        </w:rPr>
      </w:pPr>
    </w:p>
    <w:p w14:paraId="55722AB0" w14:textId="77777777" w:rsidR="001027DE" w:rsidRDefault="001027DE" w:rsidP="00A900E1">
      <w:pPr>
        <w:autoSpaceDE w:val="0"/>
        <w:autoSpaceDN w:val="0"/>
        <w:adjustRightInd w:val="0"/>
        <w:jc w:val="center"/>
        <w:rPr>
          <w:rFonts w:ascii="Calibri Light" w:hAnsi="Calibri Light" w:cs="Calibri Light"/>
          <w:sz w:val="20"/>
          <w:szCs w:val="20"/>
        </w:rPr>
      </w:pPr>
    </w:p>
    <w:p w14:paraId="580D3164" w14:textId="77777777" w:rsidR="00AB6BDB" w:rsidRDefault="00AB6BDB" w:rsidP="001027DE">
      <w:pPr>
        <w:autoSpaceDE w:val="0"/>
        <w:autoSpaceDN w:val="0"/>
        <w:adjustRightInd w:val="0"/>
        <w:jc w:val="center"/>
        <w:rPr>
          <w:rFonts w:ascii="Calibri Light" w:hAnsi="Calibri Light" w:cs="Calibri Light"/>
          <w:sz w:val="20"/>
          <w:szCs w:val="20"/>
        </w:rPr>
      </w:pPr>
    </w:p>
    <w:p w14:paraId="0D2CB4C7" w14:textId="77777777" w:rsidR="00AB6BDB" w:rsidRDefault="00AB6BDB" w:rsidP="001027DE">
      <w:pPr>
        <w:autoSpaceDE w:val="0"/>
        <w:autoSpaceDN w:val="0"/>
        <w:adjustRightInd w:val="0"/>
        <w:jc w:val="center"/>
        <w:rPr>
          <w:rFonts w:ascii="Calibri Light" w:hAnsi="Calibri Light" w:cs="Calibri Light"/>
          <w:sz w:val="20"/>
          <w:szCs w:val="20"/>
        </w:rPr>
      </w:pPr>
    </w:p>
    <w:p w14:paraId="66475305" w14:textId="487F27F3" w:rsidR="00F31F0A" w:rsidRPr="00FA3762" w:rsidRDefault="00A900E1" w:rsidP="001027DE">
      <w:pPr>
        <w:autoSpaceDE w:val="0"/>
        <w:autoSpaceDN w:val="0"/>
        <w:adjustRightInd w:val="0"/>
        <w:jc w:val="center"/>
        <w:rPr>
          <w:rFonts w:ascii="Calibri Light" w:hAnsi="Calibri Light" w:cs="Calibri Light"/>
          <w:sz w:val="20"/>
          <w:szCs w:val="20"/>
        </w:rPr>
      </w:pPr>
      <w:r w:rsidRPr="00FA3762">
        <w:rPr>
          <w:rFonts w:ascii="Calibri Light" w:hAnsi="Calibri Light" w:cs="Calibri Light"/>
          <w:sz w:val="20"/>
          <w:szCs w:val="20"/>
        </w:rPr>
        <w:t>Αυτό το δελτίο τύπου, καθώς και επιπλέον στοιχεία για το βιβλίο,</w:t>
      </w:r>
      <w:r w:rsidR="001027DE" w:rsidRPr="001027DE">
        <w:rPr>
          <w:rFonts w:ascii="Calibri Light" w:hAnsi="Calibri Light" w:cs="Calibri Light"/>
          <w:sz w:val="20"/>
          <w:szCs w:val="20"/>
        </w:rPr>
        <w:t xml:space="preserve"> </w:t>
      </w:r>
      <w:r w:rsidRPr="00FA3762">
        <w:rPr>
          <w:rFonts w:ascii="Calibri Light" w:hAnsi="Calibri Light" w:cs="Calibri Light"/>
          <w:sz w:val="20"/>
          <w:szCs w:val="20"/>
        </w:rPr>
        <w:t xml:space="preserve">θα βρείτε </w:t>
      </w:r>
      <w:r w:rsidRPr="00FA3762">
        <w:rPr>
          <w:rFonts w:ascii="Calibri Light" w:hAnsi="Calibri Light" w:cs="Calibri Light"/>
          <w:sz w:val="20"/>
          <w:szCs w:val="20"/>
          <w:lang w:val="en-US"/>
        </w:rPr>
        <w:t>online</w:t>
      </w:r>
      <w:r w:rsidRPr="00FA3762">
        <w:rPr>
          <w:rFonts w:ascii="Calibri Light" w:hAnsi="Calibri Light" w:cs="Calibri Light"/>
          <w:sz w:val="20"/>
          <w:szCs w:val="20"/>
        </w:rPr>
        <w:t xml:space="preserve"> στο </w:t>
      </w:r>
      <w:r w:rsidRPr="00FA3762">
        <w:rPr>
          <w:rFonts w:ascii="Calibri Light" w:hAnsi="Calibri Light" w:cs="Calibri Light"/>
          <w:sz w:val="20"/>
          <w:szCs w:val="20"/>
          <w:lang w:val="en-US"/>
        </w:rPr>
        <w:t>www</w:t>
      </w:r>
      <w:r w:rsidRPr="00FA3762">
        <w:rPr>
          <w:rFonts w:ascii="Calibri Light" w:hAnsi="Calibri Light" w:cs="Calibri Light"/>
          <w:sz w:val="20"/>
          <w:szCs w:val="20"/>
        </w:rPr>
        <w:t>.</w:t>
      </w:r>
      <w:proofErr w:type="spellStart"/>
      <w:r w:rsidRPr="00FA3762">
        <w:rPr>
          <w:rFonts w:ascii="Calibri Light" w:hAnsi="Calibri Light" w:cs="Calibri Light"/>
          <w:sz w:val="20"/>
          <w:szCs w:val="20"/>
          <w:lang w:val="en-US"/>
        </w:rPr>
        <w:t>toposbooks</w:t>
      </w:r>
      <w:proofErr w:type="spellEnd"/>
      <w:r w:rsidRPr="00FA3762">
        <w:rPr>
          <w:rFonts w:ascii="Calibri Light" w:hAnsi="Calibri Light" w:cs="Calibri Light"/>
          <w:sz w:val="20"/>
          <w:szCs w:val="20"/>
        </w:rPr>
        <w:t>.</w:t>
      </w:r>
      <w:r w:rsidRPr="00FA3762">
        <w:rPr>
          <w:rFonts w:ascii="Calibri Light" w:hAnsi="Calibri Light" w:cs="Calibri Light"/>
          <w:sz w:val="20"/>
          <w:szCs w:val="20"/>
          <w:lang w:val="en-US"/>
        </w:rPr>
        <w:t>gr</w:t>
      </w:r>
    </w:p>
    <w:sectPr w:rsidR="00F31F0A" w:rsidRPr="00FA3762" w:rsidSect="00674CF8">
      <w:headerReference w:type="default" r:id="rId12"/>
      <w:footerReference w:type="default" r:id="rId13"/>
      <w:pgSz w:w="11906" w:h="16838"/>
      <w:pgMar w:top="1440" w:right="1800" w:bottom="1258" w:left="180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DFDCA" w14:textId="77777777" w:rsidR="00A54A74" w:rsidRDefault="00A54A74">
      <w:r>
        <w:separator/>
      </w:r>
    </w:p>
  </w:endnote>
  <w:endnote w:type="continuationSeparator" w:id="0">
    <w:p w14:paraId="738FD478" w14:textId="77777777" w:rsidR="00A54A74" w:rsidRDefault="00A5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PFCheltenham-Regular">
    <w:altName w:val="Times New Roman"/>
    <w:panose1 w:val="00000000000000000000"/>
    <w:charset w:val="4D"/>
    <w:family w:val="auto"/>
    <w:notTrueType/>
    <w:pitch w:val="default"/>
    <w:sig w:usb0="00000003" w:usb1="00000000" w:usb2="00000000" w:usb3="00000000" w:csb0="00000001" w:csb1="00000000"/>
  </w:font>
  <w:font w:name="Times-Roman">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A5D18" w14:textId="77777777" w:rsidR="00E21F62" w:rsidRDefault="00E21F62" w:rsidP="002065B0">
    <w:pPr>
      <w:autoSpaceDE w:val="0"/>
      <w:autoSpaceDN w:val="0"/>
      <w:adjustRightInd w:val="0"/>
      <w:ind w:left="360"/>
      <w:rPr>
        <w:rFonts w:ascii="Book Antiqua" w:hAnsi="Book Antiqua"/>
        <w:b/>
        <w:sz w:val="14"/>
        <w:szCs w:val="14"/>
      </w:rPr>
    </w:pPr>
  </w:p>
  <w:p w14:paraId="3032218F" w14:textId="77777777" w:rsidR="00E21F62" w:rsidRPr="00802E05" w:rsidRDefault="002E5BDA" w:rsidP="00C956A8">
    <w:pPr>
      <w:autoSpaceDE w:val="0"/>
      <w:autoSpaceDN w:val="0"/>
      <w:adjustRightInd w:val="0"/>
      <w:ind w:left="360"/>
      <w:jc w:val="center"/>
      <w:rPr>
        <w:rFonts w:ascii="Calibri Light" w:hAnsi="Calibri Light" w:cs="Calibri Light"/>
        <w:sz w:val="18"/>
        <w:szCs w:val="18"/>
      </w:rPr>
    </w:pPr>
    <w:bookmarkStart w:id="1" w:name="_Hlk321410649"/>
    <w:r w:rsidRPr="00802E05">
      <w:rPr>
        <w:rFonts w:ascii="Calibri Light" w:hAnsi="Calibri Light" w:cs="Calibri Light"/>
        <w:sz w:val="18"/>
        <w:szCs w:val="18"/>
      </w:rPr>
      <w:t xml:space="preserve">Μοτίβο Εκδοτική – Εκδόσεις Τόπος: </w:t>
    </w:r>
    <w:r w:rsidR="00E21F62" w:rsidRPr="00802E05">
      <w:rPr>
        <w:rFonts w:ascii="Calibri Light" w:hAnsi="Calibri Light" w:cs="Calibri Light"/>
        <w:sz w:val="18"/>
        <w:szCs w:val="18"/>
      </w:rPr>
      <w:t>Πλαπούτα 2 &amp; Καλλιδρομίου, Αθήνα, 11473</w:t>
    </w:r>
  </w:p>
  <w:p w14:paraId="0E3E3B80" w14:textId="2D1556BF" w:rsidR="00E21F62" w:rsidRPr="00802E05" w:rsidRDefault="00E21F62" w:rsidP="00C956A8">
    <w:pPr>
      <w:autoSpaceDE w:val="0"/>
      <w:autoSpaceDN w:val="0"/>
      <w:adjustRightInd w:val="0"/>
      <w:ind w:left="360"/>
      <w:jc w:val="center"/>
      <w:rPr>
        <w:rFonts w:ascii="Calibri Light" w:hAnsi="Calibri Light" w:cs="Calibri Light"/>
        <w:b/>
        <w:sz w:val="18"/>
        <w:szCs w:val="18"/>
      </w:rPr>
    </w:pPr>
    <w:r w:rsidRPr="00802E05">
      <w:rPr>
        <w:rFonts w:ascii="Calibri Light" w:hAnsi="Calibri Light" w:cs="Calibri Light"/>
        <w:sz w:val="18"/>
        <w:szCs w:val="18"/>
      </w:rPr>
      <w:t xml:space="preserve"> Τηλ.: 210-8222835</w:t>
    </w:r>
    <w:r w:rsidR="002E5BDA" w:rsidRPr="00237BC9">
      <w:rPr>
        <w:rFonts w:ascii="Calibri Light" w:hAnsi="Calibri Light" w:cs="Calibri Light"/>
        <w:sz w:val="18"/>
        <w:szCs w:val="18"/>
      </w:rPr>
      <w:t>/</w:t>
    </w:r>
    <w:r w:rsidRPr="00802E05">
      <w:rPr>
        <w:rFonts w:ascii="Calibri Light" w:hAnsi="Calibri Light" w:cs="Calibri Light"/>
        <w:sz w:val="18"/>
        <w:szCs w:val="18"/>
      </w:rPr>
      <w:t>856, Fax: 210-8222684</w:t>
    </w:r>
    <w:r w:rsidR="002E5BDA" w:rsidRPr="00237BC9">
      <w:rPr>
        <w:rFonts w:ascii="Calibri Light" w:hAnsi="Calibri Light" w:cs="Calibri Light"/>
        <w:sz w:val="18"/>
        <w:szCs w:val="18"/>
      </w:rPr>
      <w:t xml:space="preserve"> </w:t>
    </w:r>
    <w:r w:rsidRPr="00802E05">
      <w:rPr>
        <w:rFonts w:ascii="Calibri Light" w:hAnsi="Calibri Light" w:cs="Calibri Light"/>
        <w:color w:val="767171"/>
        <w:sz w:val="18"/>
        <w:szCs w:val="18"/>
      </w:rPr>
      <w:t>•</w:t>
    </w:r>
    <w:r w:rsidRPr="00802E05">
      <w:rPr>
        <w:rFonts w:ascii="Calibri Light" w:hAnsi="Calibri Light" w:cs="Calibri Light"/>
        <w:sz w:val="18"/>
        <w:szCs w:val="18"/>
      </w:rPr>
      <w:t xml:space="preserve"> </w:t>
    </w:r>
    <w:hyperlink r:id="rId1" w:history="1">
      <w:r w:rsidRPr="00802E05">
        <w:rPr>
          <w:rStyle w:val="Hyperlink"/>
          <w:rFonts w:ascii="Calibri Light" w:hAnsi="Calibri Light" w:cs="Calibri Light"/>
          <w:sz w:val="18"/>
          <w:szCs w:val="18"/>
        </w:rPr>
        <w:t>www.toposbooks.gr</w:t>
      </w:r>
    </w:hyperlink>
    <w:bookmarkEnd w:id="1"/>
  </w:p>
  <w:p w14:paraId="047D5B18" w14:textId="77777777" w:rsidR="00E21F62" w:rsidRPr="00802E05" w:rsidRDefault="00E21F62">
    <w:pPr>
      <w:pStyle w:val="Footer"/>
      <w:rPr>
        <w:rFonts w:ascii="Calibri Light" w:hAnsi="Calibri Light" w:cs="Calibri 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58779" w14:textId="77777777" w:rsidR="00A54A74" w:rsidRDefault="00A54A74">
      <w:r>
        <w:separator/>
      </w:r>
    </w:p>
  </w:footnote>
  <w:footnote w:type="continuationSeparator" w:id="0">
    <w:p w14:paraId="7FD9D321" w14:textId="77777777" w:rsidR="00A54A74" w:rsidRDefault="00A54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DD48" w14:textId="07F65A32" w:rsidR="00E21F62" w:rsidRPr="00AB6BDB" w:rsidRDefault="00AA44FE">
    <w:pPr>
      <w:pStyle w:val="Header"/>
      <w:rPr>
        <w:rStyle w:val="Strong"/>
        <w:smallCaps/>
        <w:color w:val="999999"/>
        <w:sz w:val="18"/>
        <w:szCs w:val="18"/>
        <w14:shadow w14:blurRad="50800" w14:dist="38100" w14:dir="2700000" w14:sx="100000" w14:sy="100000" w14:kx="0" w14:ky="0" w14:algn="tl">
          <w14:srgbClr w14:val="000000">
            <w14:alpha w14:val="60000"/>
          </w14:srgbClr>
        </w14:shadow>
      </w:rPr>
    </w:pPr>
    <w:r>
      <w:rPr>
        <w:rFonts w:ascii="Book Antiqua" w:hAnsi="Book Antiqua"/>
        <w:noProof/>
      </w:rPr>
      <w:drawing>
        <wp:inline distT="0" distB="0" distL="0" distR="0" wp14:anchorId="072F6BDC" wp14:editId="4149939D">
          <wp:extent cx="876935" cy="56515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76935" cy="565150"/>
                  </a:xfrm>
                  <a:prstGeom prst="rect">
                    <a:avLst/>
                  </a:prstGeom>
                  <a:noFill/>
                  <a:ln w="9525">
                    <a:noFill/>
                    <a:miter lim="800000"/>
                    <a:headEnd/>
                    <a:tailEnd/>
                  </a:ln>
                </pic:spPr>
              </pic:pic>
            </a:graphicData>
          </a:graphic>
        </wp:inline>
      </w:drawing>
    </w:r>
    <w:r w:rsidR="00E21F62" w:rsidRPr="00C956A8">
      <w:rPr>
        <w:rFonts w:ascii="Book Antiqua" w:hAnsi="Book Antiqua"/>
        <w:smallCaps/>
        <w:sz w:val="20"/>
        <w:szCs w:val="20"/>
      </w:rPr>
      <w:t xml:space="preserve"> </w:t>
    </w:r>
    <w:r w:rsidR="004B0AAE">
      <w:rPr>
        <w:rFonts w:ascii="Book Antiqua" w:hAnsi="Book Antiqua"/>
        <w:smallCaps/>
        <w:sz w:val="20"/>
        <w:szCs w:val="20"/>
      </w:rPr>
      <w:tab/>
    </w:r>
    <w:r w:rsidR="004B0AAE" w:rsidRPr="004B0AAE">
      <w:rPr>
        <w:rFonts w:ascii="Book Antiqua" w:hAnsi="Book Antiqua"/>
        <w:smallCaps/>
        <w:color w:val="999999"/>
        <w:sz w:val="20"/>
        <w:szCs w:val="20"/>
      </w:rPr>
      <w:tab/>
    </w:r>
    <w:r w:rsidR="00781B89" w:rsidRPr="00781B89">
      <w:rPr>
        <w:rFonts w:ascii="Book Antiqua" w:hAnsi="Book Antiqua"/>
        <w:smallCaps/>
        <w:color w:val="999999"/>
        <w:sz w:val="20"/>
        <w:szCs w:val="20"/>
      </w:rPr>
      <w:t>Γονείς και παιδί</w:t>
    </w:r>
  </w:p>
  <w:p w14:paraId="40B8F1CA" w14:textId="77777777" w:rsidR="004E0DB2" w:rsidRPr="004E0DB2" w:rsidRDefault="004E0DB2">
    <w:pPr>
      <w:pStyle w:val="Header"/>
      <w:rPr>
        <w:rFonts w:ascii="Book Antiqua" w:hAnsi="Book Antiqu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F4354"/>
    <w:multiLevelType w:val="hybridMultilevel"/>
    <w:tmpl w:val="4D5C109C"/>
    <w:lvl w:ilvl="0" w:tplc="9C620744">
      <w:start w:val="1"/>
      <w:numFmt w:val="bullet"/>
      <w:lvlText w:val=""/>
      <w:lvlJc w:val="left"/>
      <w:pPr>
        <w:tabs>
          <w:tab w:val="num" w:pos="360"/>
        </w:tabs>
        <w:ind w:left="360" w:hanging="360"/>
      </w:pPr>
      <w:rPr>
        <w:rFonts w:ascii="Wingdings" w:hAnsi="Wingdings" w:hint="default"/>
        <w:b/>
        <w:sz w:val="22"/>
        <w:szCs w:val="22"/>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E550908"/>
    <w:multiLevelType w:val="hybridMultilevel"/>
    <w:tmpl w:val="3AE823EE"/>
    <w:lvl w:ilvl="0" w:tplc="CE52A5DE">
      <w:start w:val="1"/>
      <w:numFmt w:val="bullet"/>
      <w:lvlText w:val=""/>
      <w:lvlJc w:val="left"/>
      <w:pPr>
        <w:tabs>
          <w:tab w:val="num" w:pos="720"/>
        </w:tabs>
        <w:ind w:left="720" w:hanging="360"/>
      </w:pPr>
      <w:rPr>
        <w:rFonts w:ascii="Wingdings" w:hAnsi="Wingdings" w:hint="default"/>
        <w:b/>
        <w:color w:val="000080"/>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58A"/>
    <w:rsid w:val="00000FC4"/>
    <w:rsid w:val="000035D8"/>
    <w:rsid w:val="0000559E"/>
    <w:rsid w:val="00014EC5"/>
    <w:rsid w:val="00015D95"/>
    <w:rsid w:val="000226D9"/>
    <w:rsid w:val="0002516D"/>
    <w:rsid w:val="000427D9"/>
    <w:rsid w:val="00050A08"/>
    <w:rsid w:val="00054642"/>
    <w:rsid w:val="000556A1"/>
    <w:rsid w:val="00057C0D"/>
    <w:rsid w:val="00063001"/>
    <w:rsid w:val="000673B7"/>
    <w:rsid w:val="0007183D"/>
    <w:rsid w:val="000851A4"/>
    <w:rsid w:val="0008550C"/>
    <w:rsid w:val="00085E7E"/>
    <w:rsid w:val="0008783F"/>
    <w:rsid w:val="000912D0"/>
    <w:rsid w:val="000A1289"/>
    <w:rsid w:val="000A3639"/>
    <w:rsid w:val="000B05F0"/>
    <w:rsid w:val="000B2A2A"/>
    <w:rsid w:val="000B74C4"/>
    <w:rsid w:val="000C0AFB"/>
    <w:rsid w:val="000C433F"/>
    <w:rsid w:val="000C619B"/>
    <w:rsid w:val="000C6769"/>
    <w:rsid w:val="000D5046"/>
    <w:rsid w:val="000D6519"/>
    <w:rsid w:val="000E0755"/>
    <w:rsid w:val="000E2152"/>
    <w:rsid w:val="000E7A7C"/>
    <w:rsid w:val="000F5C92"/>
    <w:rsid w:val="000F7FC2"/>
    <w:rsid w:val="001027DE"/>
    <w:rsid w:val="0010349D"/>
    <w:rsid w:val="00103755"/>
    <w:rsid w:val="00104F4E"/>
    <w:rsid w:val="0011792A"/>
    <w:rsid w:val="001252D6"/>
    <w:rsid w:val="001265E9"/>
    <w:rsid w:val="001314B4"/>
    <w:rsid w:val="00141E1C"/>
    <w:rsid w:val="00142DE9"/>
    <w:rsid w:val="00142FE6"/>
    <w:rsid w:val="001501A0"/>
    <w:rsid w:val="00155430"/>
    <w:rsid w:val="001647AA"/>
    <w:rsid w:val="00170949"/>
    <w:rsid w:val="001A06AD"/>
    <w:rsid w:val="001A06D6"/>
    <w:rsid w:val="001A3EBC"/>
    <w:rsid w:val="001A435F"/>
    <w:rsid w:val="001A5F5A"/>
    <w:rsid w:val="001B0071"/>
    <w:rsid w:val="001C1D03"/>
    <w:rsid w:val="001D4239"/>
    <w:rsid w:val="001D5192"/>
    <w:rsid w:val="001D68D6"/>
    <w:rsid w:val="001E4767"/>
    <w:rsid w:val="001E79D7"/>
    <w:rsid w:val="001F1810"/>
    <w:rsid w:val="001F2278"/>
    <w:rsid w:val="0020422D"/>
    <w:rsid w:val="002065B0"/>
    <w:rsid w:val="00211F91"/>
    <w:rsid w:val="002216A0"/>
    <w:rsid w:val="00223809"/>
    <w:rsid w:val="00226A57"/>
    <w:rsid w:val="00230A0F"/>
    <w:rsid w:val="002317D7"/>
    <w:rsid w:val="00232743"/>
    <w:rsid w:val="00237BC9"/>
    <w:rsid w:val="00242191"/>
    <w:rsid w:val="002470F0"/>
    <w:rsid w:val="00250A7A"/>
    <w:rsid w:val="002515E9"/>
    <w:rsid w:val="00254727"/>
    <w:rsid w:val="0025566B"/>
    <w:rsid w:val="00263E4F"/>
    <w:rsid w:val="0026604B"/>
    <w:rsid w:val="002723A1"/>
    <w:rsid w:val="00275707"/>
    <w:rsid w:val="002912D1"/>
    <w:rsid w:val="002A4139"/>
    <w:rsid w:val="002B6BE2"/>
    <w:rsid w:val="002C369A"/>
    <w:rsid w:val="002C69F2"/>
    <w:rsid w:val="002C71F7"/>
    <w:rsid w:val="002C78CE"/>
    <w:rsid w:val="002D292E"/>
    <w:rsid w:val="002D4F02"/>
    <w:rsid w:val="002E5BDA"/>
    <w:rsid w:val="002E73FE"/>
    <w:rsid w:val="002F2820"/>
    <w:rsid w:val="002F3D69"/>
    <w:rsid w:val="00315A8D"/>
    <w:rsid w:val="003206FC"/>
    <w:rsid w:val="003216C8"/>
    <w:rsid w:val="00323D15"/>
    <w:rsid w:val="003244FC"/>
    <w:rsid w:val="00336C90"/>
    <w:rsid w:val="003419D8"/>
    <w:rsid w:val="00342B6F"/>
    <w:rsid w:val="003510FB"/>
    <w:rsid w:val="003572BE"/>
    <w:rsid w:val="0036558A"/>
    <w:rsid w:val="0036725C"/>
    <w:rsid w:val="00370DD3"/>
    <w:rsid w:val="00382D75"/>
    <w:rsid w:val="00384CC8"/>
    <w:rsid w:val="003A6372"/>
    <w:rsid w:val="003B0EF8"/>
    <w:rsid w:val="003B25E7"/>
    <w:rsid w:val="003B78CB"/>
    <w:rsid w:val="003C0E3E"/>
    <w:rsid w:val="003C6E6B"/>
    <w:rsid w:val="003D0917"/>
    <w:rsid w:val="003D1598"/>
    <w:rsid w:val="003D639A"/>
    <w:rsid w:val="003E1203"/>
    <w:rsid w:val="003E2AD3"/>
    <w:rsid w:val="003E32B2"/>
    <w:rsid w:val="003E7BB7"/>
    <w:rsid w:val="004011BE"/>
    <w:rsid w:val="00401BBA"/>
    <w:rsid w:val="00407651"/>
    <w:rsid w:val="0041366D"/>
    <w:rsid w:val="0041434A"/>
    <w:rsid w:val="0042344D"/>
    <w:rsid w:val="00426658"/>
    <w:rsid w:val="00427A7C"/>
    <w:rsid w:val="00430622"/>
    <w:rsid w:val="004462AD"/>
    <w:rsid w:val="00451F46"/>
    <w:rsid w:val="00461339"/>
    <w:rsid w:val="0047293C"/>
    <w:rsid w:val="004734B7"/>
    <w:rsid w:val="0047438A"/>
    <w:rsid w:val="00481F47"/>
    <w:rsid w:val="00487D54"/>
    <w:rsid w:val="004931B4"/>
    <w:rsid w:val="00495E12"/>
    <w:rsid w:val="004A18B0"/>
    <w:rsid w:val="004A218D"/>
    <w:rsid w:val="004B0AAE"/>
    <w:rsid w:val="004C7D29"/>
    <w:rsid w:val="004D3BF1"/>
    <w:rsid w:val="004D3D9F"/>
    <w:rsid w:val="004D518A"/>
    <w:rsid w:val="004E0DB2"/>
    <w:rsid w:val="004F0C4F"/>
    <w:rsid w:val="004F0D55"/>
    <w:rsid w:val="004F2B83"/>
    <w:rsid w:val="005037C1"/>
    <w:rsid w:val="00512600"/>
    <w:rsid w:val="005256D6"/>
    <w:rsid w:val="00533453"/>
    <w:rsid w:val="005344A0"/>
    <w:rsid w:val="00540316"/>
    <w:rsid w:val="00541574"/>
    <w:rsid w:val="00544C3C"/>
    <w:rsid w:val="00545FD8"/>
    <w:rsid w:val="005610AC"/>
    <w:rsid w:val="00567E0E"/>
    <w:rsid w:val="00584D45"/>
    <w:rsid w:val="005864AF"/>
    <w:rsid w:val="005A00BF"/>
    <w:rsid w:val="005A1AF5"/>
    <w:rsid w:val="005A4AE6"/>
    <w:rsid w:val="005B0084"/>
    <w:rsid w:val="005B1601"/>
    <w:rsid w:val="005B51EA"/>
    <w:rsid w:val="005D06F0"/>
    <w:rsid w:val="005D1BF6"/>
    <w:rsid w:val="005D45B7"/>
    <w:rsid w:val="005E1AD6"/>
    <w:rsid w:val="005F7DCA"/>
    <w:rsid w:val="0061060A"/>
    <w:rsid w:val="00613F53"/>
    <w:rsid w:val="0061558B"/>
    <w:rsid w:val="00626503"/>
    <w:rsid w:val="00627BAB"/>
    <w:rsid w:val="0063419D"/>
    <w:rsid w:val="00635A47"/>
    <w:rsid w:val="0063707A"/>
    <w:rsid w:val="00641580"/>
    <w:rsid w:val="006516C3"/>
    <w:rsid w:val="0065503A"/>
    <w:rsid w:val="006728D3"/>
    <w:rsid w:val="00674CF8"/>
    <w:rsid w:val="00680A44"/>
    <w:rsid w:val="006826E0"/>
    <w:rsid w:val="00685017"/>
    <w:rsid w:val="006963FD"/>
    <w:rsid w:val="006B4EDE"/>
    <w:rsid w:val="006B5517"/>
    <w:rsid w:val="006D437E"/>
    <w:rsid w:val="006D752E"/>
    <w:rsid w:val="006E2DC8"/>
    <w:rsid w:val="006E3B2D"/>
    <w:rsid w:val="006F4886"/>
    <w:rsid w:val="007062DE"/>
    <w:rsid w:val="007162E9"/>
    <w:rsid w:val="00721D8F"/>
    <w:rsid w:val="0072649E"/>
    <w:rsid w:val="0074516C"/>
    <w:rsid w:val="00757463"/>
    <w:rsid w:val="0077568A"/>
    <w:rsid w:val="00781B89"/>
    <w:rsid w:val="00782317"/>
    <w:rsid w:val="00782D14"/>
    <w:rsid w:val="0078484C"/>
    <w:rsid w:val="00787B2E"/>
    <w:rsid w:val="007979F2"/>
    <w:rsid w:val="007A034C"/>
    <w:rsid w:val="007D2841"/>
    <w:rsid w:val="007D4EED"/>
    <w:rsid w:val="007E0944"/>
    <w:rsid w:val="007E619C"/>
    <w:rsid w:val="007F2FCB"/>
    <w:rsid w:val="007F30E6"/>
    <w:rsid w:val="007F58BC"/>
    <w:rsid w:val="007F6B7E"/>
    <w:rsid w:val="00800DBD"/>
    <w:rsid w:val="00801A03"/>
    <w:rsid w:val="00801B32"/>
    <w:rsid w:val="008028BB"/>
    <w:rsid w:val="00802E05"/>
    <w:rsid w:val="00803977"/>
    <w:rsid w:val="00806D34"/>
    <w:rsid w:val="008233FB"/>
    <w:rsid w:val="0083196A"/>
    <w:rsid w:val="00834407"/>
    <w:rsid w:val="00844AD1"/>
    <w:rsid w:val="00844F97"/>
    <w:rsid w:val="00845A8E"/>
    <w:rsid w:val="00846EF0"/>
    <w:rsid w:val="008540F6"/>
    <w:rsid w:val="0085771D"/>
    <w:rsid w:val="0086517C"/>
    <w:rsid w:val="008702EF"/>
    <w:rsid w:val="008719EE"/>
    <w:rsid w:val="008742C7"/>
    <w:rsid w:val="008815D3"/>
    <w:rsid w:val="00897478"/>
    <w:rsid w:val="008A2DCE"/>
    <w:rsid w:val="008A7A38"/>
    <w:rsid w:val="008A7A55"/>
    <w:rsid w:val="008B0215"/>
    <w:rsid w:val="008C3270"/>
    <w:rsid w:val="008C41BF"/>
    <w:rsid w:val="008E3865"/>
    <w:rsid w:val="008F23F2"/>
    <w:rsid w:val="008F2481"/>
    <w:rsid w:val="00901646"/>
    <w:rsid w:val="00903693"/>
    <w:rsid w:val="00903D5D"/>
    <w:rsid w:val="00906319"/>
    <w:rsid w:val="00907486"/>
    <w:rsid w:val="009140F5"/>
    <w:rsid w:val="00922AA5"/>
    <w:rsid w:val="00926A2C"/>
    <w:rsid w:val="00934383"/>
    <w:rsid w:val="00934386"/>
    <w:rsid w:val="00941EC6"/>
    <w:rsid w:val="0094744E"/>
    <w:rsid w:val="00950FD2"/>
    <w:rsid w:val="00955203"/>
    <w:rsid w:val="00956419"/>
    <w:rsid w:val="00963872"/>
    <w:rsid w:val="00974C12"/>
    <w:rsid w:val="0097710E"/>
    <w:rsid w:val="00992259"/>
    <w:rsid w:val="009974D8"/>
    <w:rsid w:val="009B5720"/>
    <w:rsid w:val="009B585A"/>
    <w:rsid w:val="009B6C6E"/>
    <w:rsid w:val="009C00D4"/>
    <w:rsid w:val="009C2FA2"/>
    <w:rsid w:val="009C34EE"/>
    <w:rsid w:val="009D2848"/>
    <w:rsid w:val="009D367D"/>
    <w:rsid w:val="009D576E"/>
    <w:rsid w:val="009E0FDD"/>
    <w:rsid w:val="009E5806"/>
    <w:rsid w:val="009F19A4"/>
    <w:rsid w:val="00A026AD"/>
    <w:rsid w:val="00A13163"/>
    <w:rsid w:val="00A136E6"/>
    <w:rsid w:val="00A156C8"/>
    <w:rsid w:val="00A15A32"/>
    <w:rsid w:val="00A217FC"/>
    <w:rsid w:val="00A254AC"/>
    <w:rsid w:val="00A27979"/>
    <w:rsid w:val="00A34B6A"/>
    <w:rsid w:val="00A364D2"/>
    <w:rsid w:val="00A36F6B"/>
    <w:rsid w:val="00A51D14"/>
    <w:rsid w:val="00A537B2"/>
    <w:rsid w:val="00A54A74"/>
    <w:rsid w:val="00A610BB"/>
    <w:rsid w:val="00A75190"/>
    <w:rsid w:val="00A75676"/>
    <w:rsid w:val="00A758CB"/>
    <w:rsid w:val="00A806B9"/>
    <w:rsid w:val="00A824D0"/>
    <w:rsid w:val="00A8540D"/>
    <w:rsid w:val="00A900E1"/>
    <w:rsid w:val="00A91CCC"/>
    <w:rsid w:val="00A9609E"/>
    <w:rsid w:val="00AA44FE"/>
    <w:rsid w:val="00AA61B3"/>
    <w:rsid w:val="00AA64F1"/>
    <w:rsid w:val="00AA74C8"/>
    <w:rsid w:val="00AB6BDB"/>
    <w:rsid w:val="00AC7F7B"/>
    <w:rsid w:val="00AD65BC"/>
    <w:rsid w:val="00AE738E"/>
    <w:rsid w:val="00AF1E69"/>
    <w:rsid w:val="00AF282A"/>
    <w:rsid w:val="00AF4C4A"/>
    <w:rsid w:val="00AF4CDF"/>
    <w:rsid w:val="00B023BC"/>
    <w:rsid w:val="00B0298E"/>
    <w:rsid w:val="00B0357E"/>
    <w:rsid w:val="00B052F5"/>
    <w:rsid w:val="00B054CF"/>
    <w:rsid w:val="00B076D6"/>
    <w:rsid w:val="00B10BD2"/>
    <w:rsid w:val="00B255D7"/>
    <w:rsid w:val="00B30592"/>
    <w:rsid w:val="00B35B70"/>
    <w:rsid w:val="00B41E5C"/>
    <w:rsid w:val="00B564A2"/>
    <w:rsid w:val="00B64271"/>
    <w:rsid w:val="00B64AE6"/>
    <w:rsid w:val="00B72200"/>
    <w:rsid w:val="00B92B17"/>
    <w:rsid w:val="00BA1FD8"/>
    <w:rsid w:val="00BB7427"/>
    <w:rsid w:val="00BB7766"/>
    <w:rsid w:val="00BE0038"/>
    <w:rsid w:val="00BF1410"/>
    <w:rsid w:val="00BF3D77"/>
    <w:rsid w:val="00BF3DB4"/>
    <w:rsid w:val="00BF6A44"/>
    <w:rsid w:val="00C041C0"/>
    <w:rsid w:val="00C055DD"/>
    <w:rsid w:val="00C078C1"/>
    <w:rsid w:val="00C17E66"/>
    <w:rsid w:val="00C21494"/>
    <w:rsid w:val="00C40966"/>
    <w:rsid w:val="00C56C41"/>
    <w:rsid w:val="00C63EE1"/>
    <w:rsid w:val="00C65E40"/>
    <w:rsid w:val="00C70D88"/>
    <w:rsid w:val="00C8130C"/>
    <w:rsid w:val="00C84D37"/>
    <w:rsid w:val="00C90FF5"/>
    <w:rsid w:val="00C94F0E"/>
    <w:rsid w:val="00C9524B"/>
    <w:rsid w:val="00C956A8"/>
    <w:rsid w:val="00CA5F1F"/>
    <w:rsid w:val="00CA630F"/>
    <w:rsid w:val="00CB2490"/>
    <w:rsid w:val="00CB42F4"/>
    <w:rsid w:val="00CC17B5"/>
    <w:rsid w:val="00CC2DE9"/>
    <w:rsid w:val="00CC6633"/>
    <w:rsid w:val="00CC6DE6"/>
    <w:rsid w:val="00CD0BCC"/>
    <w:rsid w:val="00CE173B"/>
    <w:rsid w:val="00CF5400"/>
    <w:rsid w:val="00CF54B8"/>
    <w:rsid w:val="00D047F3"/>
    <w:rsid w:val="00D13824"/>
    <w:rsid w:val="00D14568"/>
    <w:rsid w:val="00D14F83"/>
    <w:rsid w:val="00D34344"/>
    <w:rsid w:val="00D36F30"/>
    <w:rsid w:val="00D5014F"/>
    <w:rsid w:val="00D530D6"/>
    <w:rsid w:val="00D70556"/>
    <w:rsid w:val="00D75EB1"/>
    <w:rsid w:val="00D85969"/>
    <w:rsid w:val="00D97BDB"/>
    <w:rsid w:val="00DA17B3"/>
    <w:rsid w:val="00DA7486"/>
    <w:rsid w:val="00DC011A"/>
    <w:rsid w:val="00DC0263"/>
    <w:rsid w:val="00DC32A2"/>
    <w:rsid w:val="00DD4651"/>
    <w:rsid w:val="00DD52D9"/>
    <w:rsid w:val="00DD653B"/>
    <w:rsid w:val="00DE0E30"/>
    <w:rsid w:val="00DE3054"/>
    <w:rsid w:val="00DE5BAF"/>
    <w:rsid w:val="00DE66BE"/>
    <w:rsid w:val="00DE6AFA"/>
    <w:rsid w:val="00DF5560"/>
    <w:rsid w:val="00DF5D39"/>
    <w:rsid w:val="00E008A2"/>
    <w:rsid w:val="00E047DB"/>
    <w:rsid w:val="00E06CF1"/>
    <w:rsid w:val="00E15FFF"/>
    <w:rsid w:val="00E21F62"/>
    <w:rsid w:val="00E2393A"/>
    <w:rsid w:val="00E239AE"/>
    <w:rsid w:val="00E31BE4"/>
    <w:rsid w:val="00E33044"/>
    <w:rsid w:val="00E34395"/>
    <w:rsid w:val="00E408DF"/>
    <w:rsid w:val="00E421CC"/>
    <w:rsid w:val="00E51C3E"/>
    <w:rsid w:val="00E5603A"/>
    <w:rsid w:val="00E61532"/>
    <w:rsid w:val="00E61F7E"/>
    <w:rsid w:val="00E639BD"/>
    <w:rsid w:val="00E641FF"/>
    <w:rsid w:val="00E67157"/>
    <w:rsid w:val="00E94DCF"/>
    <w:rsid w:val="00EA1A79"/>
    <w:rsid w:val="00EA6682"/>
    <w:rsid w:val="00EA751C"/>
    <w:rsid w:val="00EB437E"/>
    <w:rsid w:val="00EC0A57"/>
    <w:rsid w:val="00EC47DE"/>
    <w:rsid w:val="00EC613D"/>
    <w:rsid w:val="00EC6927"/>
    <w:rsid w:val="00ED39A4"/>
    <w:rsid w:val="00ED5A25"/>
    <w:rsid w:val="00EE20FE"/>
    <w:rsid w:val="00EE327D"/>
    <w:rsid w:val="00EE4E6A"/>
    <w:rsid w:val="00EE5ECF"/>
    <w:rsid w:val="00EF45CB"/>
    <w:rsid w:val="00EF625B"/>
    <w:rsid w:val="00EF73C4"/>
    <w:rsid w:val="00F02529"/>
    <w:rsid w:val="00F13EC0"/>
    <w:rsid w:val="00F3173A"/>
    <w:rsid w:val="00F31F0A"/>
    <w:rsid w:val="00F357AA"/>
    <w:rsid w:val="00F36D26"/>
    <w:rsid w:val="00F42DAE"/>
    <w:rsid w:val="00F45586"/>
    <w:rsid w:val="00F45A02"/>
    <w:rsid w:val="00F461E1"/>
    <w:rsid w:val="00F55414"/>
    <w:rsid w:val="00F576AB"/>
    <w:rsid w:val="00F665E4"/>
    <w:rsid w:val="00F67EBE"/>
    <w:rsid w:val="00F67F87"/>
    <w:rsid w:val="00F819F7"/>
    <w:rsid w:val="00F953C2"/>
    <w:rsid w:val="00FA3762"/>
    <w:rsid w:val="00FA5AF1"/>
    <w:rsid w:val="00FA6BEC"/>
    <w:rsid w:val="00FA70F2"/>
    <w:rsid w:val="00FB02AA"/>
    <w:rsid w:val="00FB17FB"/>
    <w:rsid w:val="00FB24B1"/>
    <w:rsid w:val="00FB540C"/>
    <w:rsid w:val="00FB6BAE"/>
    <w:rsid w:val="00FC24DD"/>
    <w:rsid w:val="00FC4B66"/>
    <w:rsid w:val="00FD0B60"/>
    <w:rsid w:val="00FE0D19"/>
    <w:rsid w:val="00FE6FC8"/>
    <w:rsid w:val="00FF45FA"/>
    <w:rsid w:val="00FF4B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1B81BF"/>
  <w15:docId w15:val="{C97CF828-2B3A-4B1A-AC20-B7A00CAA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4EE"/>
    <w:rPr>
      <w:sz w:val="24"/>
      <w:szCs w:val="24"/>
    </w:rPr>
  </w:style>
  <w:style w:type="paragraph" w:styleId="Heading1">
    <w:name w:val="heading 1"/>
    <w:basedOn w:val="Normal"/>
    <w:next w:val="Normal"/>
    <w:qFormat/>
    <w:rsid w:val="00E30261"/>
    <w:pPr>
      <w:keepNext/>
      <w:jc w:val="right"/>
      <w:outlineLvl w:val="0"/>
    </w:pPr>
    <w:rPr>
      <w:rFonts w:ascii="Arial" w:hAnsi="Arial" w:cs="Arial"/>
      <w:i/>
    </w:rPr>
  </w:style>
  <w:style w:type="paragraph" w:styleId="Heading2">
    <w:name w:val="heading 2"/>
    <w:basedOn w:val="Normal"/>
    <w:next w:val="Normal"/>
    <w:link w:val="Heading2Char"/>
    <w:semiHidden/>
    <w:unhideWhenUsed/>
    <w:qFormat/>
    <w:rsid w:val="00781B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B0EF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781B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558A"/>
    <w:pPr>
      <w:tabs>
        <w:tab w:val="center" w:pos="4153"/>
        <w:tab w:val="right" w:pos="8306"/>
      </w:tabs>
    </w:pPr>
  </w:style>
  <w:style w:type="paragraph" w:styleId="Footer">
    <w:name w:val="footer"/>
    <w:basedOn w:val="Normal"/>
    <w:link w:val="FooterChar"/>
    <w:uiPriority w:val="99"/>
    <w:rsid w:val="0036558A"/>
    <w:pPr>
      <w:tabs>
        <w:tab w:val="center" w:pos="4153"/>
        <w:tab w:val="right" w:pos="8306"/>
      </w:tabs>
    </w:pPr>
  </w:style>
  <w:style w:type="character" w:styleId="Hyperlink">
    <w:name w:val="Hyperlink"/>
    <w:rsid w:val="0036558A"/>
    <w:rPr>
      <w:color w:val="0000FF"/>
      <w:u w:val="single"/>
    </w:rPr>
  </w:style>
  <w:style w:type="paragraph" w:styleId="NormalWeb">
    <w:name w:val="Normal (Web)"/>
    <w:basedOn w:val="Normal"/>
    <w:rsid w:val="0036558A"/>
    <w:pPr>
      <w:spacing w:before="100" w:beforeAutospacing="1" w:after="100" w:afterAutospacing="1"/>
    </w:pPr>
  </w:style>
  <w:style w:type="character" w:styleId="Strong">
    <w:name w:val="Strong"/>
    <w:uiPriority w:val="22"/>
    <w:qFormat/>
    <w:rsid w:val="0036558A"/>
    <w:rPr>
      <w:b/>
      <w:bCs/>
    </w:rPr>
  </w:style>
  <w:style w:type="character" w:styleId="Emphasis">
    <w:name w:val="Emphasis"/>
    <w:uiPriority w:val="20"/>
    <w:qFormat/>
    <w:rsid w:val="0036558A"/>
    <w:rPr>
      <w:i/>
      <w:iCs/>
    </w:rPr>
  </w:style>
  <w:style w:type="paragraph" w:styleId="BalloonText">
    <w:name w:val="Balloon Text"/>
    <w:basedOn w:val="Normal"/>
    <w:semiHidden/>
    <w:rsid w:val="00813EE9"/>
    <w:rPr>
      <w:rFonts w:ascii="Tahoma" w:hAnsi="Tahoma" w:cs="Tahoma"/>
      <w:sz w:val="16"/>
      <w:szCs w:val="16"/>
    </w:rPr>
  </w:style>
  <w:style w:type="paragraph" w:styleId="BodyText2">
    <w:name w:val="Body Text 2"/>
    <w:basedOn w:val="Normal"/>
    <w:rsid w:val="00E1032B"/>
    <w:pPr>
      <w:spacing w:after="200" w:line="360" w:lineRule="auto"/>
      <w:jc w:val="both"/>
    </w:pPr>
    <w:rPr>
      <w:rFonts w:eastAsia="Calibri"/>
      <w:szCs w:val="22"/>
      <w:lang w:val="en-US" w:eastAsia="en-US"/>
    </w:rPr>
  </w:style>
  <w:style w:type="paragraph" w:styleId="BodyText">
    <w:name w:val="Body Text"/>
    <w:basedOn w:val="Normal"/>
    <w:rsid w:val="00630AC2"/>
    <w:pPr>
      <w:spacing w:after="120"/>
    </w:pPr>
  </w:style>
  <w:style w:type="paragraph" w:styleId="BodyText3">
    <w:name w:val="Body Text 3"/>
    <w:basedOn w:val="Normal"/>
    <w:rsid w:val="00965836"/>
    <w:pPr>
      <w:jc w:val="both"/>
    </w:pPr>
    <w:rPr>
      <w:sz w:val="22"/>
      <w:szCs w:val="22"/>
    </w:rPr>
  </w:style>
  <w:style w:type="paragraph" w:customStyle="1" w:styleId="a">
    <w:name w:val="Στυλ"/>
    <w:basedOn w:val="Normal"/>
    <w:rsid w:val="00DE66BE"/>
    <w:pPr>
      <w:widowControl w:val="0"/>
      <w:suppressAutoHyphens/>
      <w:autoSpaceDE w:val="0"/>
      <w:autoSpaceDN w:val="0"/>
      <w:adjustRightInd w:val="0"/>
      <w:spacing w:line="288" w:lineRule="auto"/>
      <w:textAlignment w:val="center"/>
    </w:pPr>
    <w:rPr>
      <w:rFonts w:ascii="PFCheltenham-Regular" w:hAnsi="PFCheltenham-Regular" w:cs="PFCheltenham-Regular"/>
      <w:color w:val="000000"/>
    </w:rPr>
  </w:style>
  <w:style w:type="paragraph" w:customStyle="1" w:styleId="NoParagraphStyle">
    <w:name w:val="[No Paragraph Style]"/>
    <w:rsid w:val="00DE66BE"/>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character" w:styleId="FollowedHyperlink">
    <w:name w:val="FollowedHyperlink"/>
    <w:rsid w:val="000B2A2A"/>
    <w:rPr>
      <w:color w:val="800080"/>
      <w:u w:val="single"/>
    </w:rPr>
  </w:style>
  <w:style w:type="character" w:customStyle="1" w:styleId="UnresolvedMention1">
    <w:name w:val="Unresolved Mention1"/>
    <w:uiPriority w:val="99"/>
    <w:semiHidden/>
    <w:unhideWhenUsed/>
    <w:rsid w:val="000C619B"/>
    <w:rPr>
      <w:color w:val="808080"/>
      <w:shd w:val="clear" w:color="auto" w:fill="E6E6E6"/>
    </w:rPr>
  </w:style>
  <w:style w:type="paragraph" w:customStyle="1" w:styleId="Default">
    <w:name w:val="Default"/>
    <w:rsid w:val="00E641FF"/>
    <w:pPr>
      <w:widowControl w:val="0"/>
      <w:autoSpaceDE w:val="0"/>
      <w:autoSpaceDN w:val="0"/>
      <w:adjustRightInd w:val="0"/>
    </w:pPr>
    <w:rPr>
      <w:rFonts w:hAnsi="Arial Unicode MS"/>
      <w:kern w:val="1"/>
      <w:sz w:val="24"/>
      <w:szCs w:val="24"/>
      <w:lang w:eastAsia="zh-CN" w:bidi="hi-IN"/>
    </w:rPr>
  </w:style>
  <w:style w:type="character" w:customStyle="1" w:styleId="1">
    <w:name w:val="Ανεπίλυτη αναφορά1"/>
    <w:uiPriority w:val="99"/>
    <w:semiHidden/>
    <w:unhideWhenUsed/>
    <w:rsid w:val="004A18B0"/>
    <w:rPr>
      <w:color w:val="808080"/>
      <w:shd w:val="clear" w:color="auto" w:fill="E6E6E6"/>
    </w:rPr>
  </w:style>
  <w:style w:type="paragraph" w:styleId="FootnoteText">
    <w:name w:val="footnote text"/>
    <w:basedOn w:val="Normal"/>
    <w:link w:val="FootnoteTextChar"/>
    <w:rsid w:val="009E0FDD"/>
    <w:rPr>
      <w:sz w:val="20"/>
      <w:szCs w:val="20"/>
    </w:rPr>
  </w:style>
  <w:style w:type="character" w:customStyle="1" w:styleId="FootnoteTextChar">
    <w:name w:val="Footnote Text Char"/>
    <w:basedOn w:val="DefaultParagraphFont"/>
    <w:link w:val="FootnoteText"/>
    <w:rsid w:val="009E0FDD"/>
  </w:style>
  <w:style w:type="character" w:styleId="FootnoteReference">
    <w:name w:val="footnote reference"/>
    <w:rsid w:val="009E0FDD"/>
    <w:rPr>
      <w:vertAlign w:val="superscript"/>
    </w:rPr>
  </w:style>
  <w:style w:type="paragraph" w:customStyle="1" w:styleId="p1">
    <w:name w:val="p1"/>
    <w:basedOn w:val="Normal"/>
    <w:rsid w:val="00BF3DB4"/>
    <w:rPr>
      <w:rFonts w:ascii="Helvetica" w:eastAsia="Calibri" w:hAnsi="Helvetica"/>
      <w:sz w:val="18"/>
      <w:szCs w:val="18"/>
      <w:lang w:val="en-GB" w:eastAsia="en-GB"/>
    </w:rPr>
  </w:style>
  <w:style w:type="character" w:customStyle="1" w:styleId="FooterChar">
    <w:name w:val="Footer Char"/>
    <w:link w:val="Footer"/>
    <w:uiPriority w:val="99"/>
    <w:rsid w:val="00EE4E6A"/>
    <w:rPr>
      <w:sz w:val="24"/>
      <w:szCs w:val="24"/>
    </w:rPr>
  </w:style>
  <w:style w:type="character" w:customStyle="1" w:styleId="HeaderChar">
    <w:name w:val="Header Char"/>
    <w:link w:val="Header"/>
    <w:uiPriority w:val="99"/>
    <w:rsid w:val="00F31F0A"/>
    <w:rPr>
      <w:sz w:val="24"/>
      <w:szCs w:val="24"/>
    </w:rPr>
  </w:style>
  <w:style w:type="character" w:styleId="CommentReference">
    <w:name w:val="annotation reference"/>
    <w:basedOn w:val="DefaultParagraphFont"/>
    <w:semiHidden/>
    <w:unhideWhenUsed/>
    <w:rsid w:val="00237BC9"/>
    <w:rPr>
      <w:sz w:val="16"/>
      <w:szCs w:val="16"/>
    </w:rPr>
  </w:style>
  <w:style w:type="paragraph" w:styleId="CommentText">
    <w:name w:val="annotation text"/>
    <w:basedOn w:val="Normal"/>
    <w:link w:val="CommentTextChar"/>
    <w:semiHidden/>
    <w:unhideWhenUsed/>
    <w:rsid w:val="00237BC9"/>
    <w:rPr>
      <w:sz w:val="20"/>
      <w:szCs w:val="20"/>
    </w:rPr>
  </w:style>
  <w:style w:type="character" w:customStyle="1" w:styleId="CommentTextChar">
    <w:name w:val="Comment Text Char"/>
    <w:basedOn w:val="DefaultParagraphFont"/>
    <w:link w:val="CommentText"/>
    <w:semiHidden/>
    <w:rsid w:val="00237BC9"/>
  </w:style>
  <w:style w:type="paragraph" w:styleId="CommentSubject">
    <w:name w:val="annotation subject"/>
    <w:basedOn w:val="CommentText"/>
    <w:next w:val="CommentText"/>
    <w:link w:val="CommentSubjectChar"/>
    <w:semiHidden/>
    <w:unhideWhenUsed/>
    <w:rsid w:val="00237BC9"/>
    <w:rPr>
      <w:b/>
      <w:bCs/>
    </w:rPr>
  </w:style>
  <w:style w:type="character" w:customStyle="1" w:styleId="CommentSubjectChar">
    <w:name w:val="Comment Subject Char"/>
    <w:basedOn w:val="CommentTextChar"/>
    <w:link w:val="CommentSubject"/>
    <w:semiHidden/>
    <w:rsid w:val="00237BC9"/>
    <w:rPr>
      <w:b/>
      <w:bCs/>
    </w:rPr>
  </w:style>
  <w:style w:type="character" w:styleId="UnresolvedMention">
    <w:name w:val="Unresolved Mention"/>
    <w:basedOn w:val="DefaultParagraphFont"/>
    <w:uiPriority w:val="99"/>
    <w:semiHidden/>
    <w:unhideWhenUsed/>
    <w:rsid w:val="00FB17FB"/>
    <w:rPr>
      <w:color w:val="808080"/>
      <w:shd w:val="clear" w:color="auto" w:fill="E6E6E6"/>
    </w:rPr>
  </w:style>
  <w:style w:type="character" w:customStyle="1" w:styleId="Heading3Char">
    <w:name w:val="Heading 3 Char"/>
    <w:basedOn w:val="DefaultParagraphFont"/>
    <w:link w:val="Heading3"/>
    <w:semiHidden/>
    <w:rsid w:val="003B0EF8"/>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781B89"/>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semiHidden/>
    <w:rsid w:val="00781B89"/>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7205">
      <w:bodyDiv w:val="1"/>
      <w:marLeft w:val="0"/>
      <w:marRight w:val="0"/>
      <w:marTop w:val="0"/>
      <w:marBottom w:val="0"/>
      <w:divBdr>
        <w:top w:val="none" w:sz="0" w:space="0" w:color="auto"/>
        <w:left w:val="none" w:sz="0" w:space="0" w:color="auto"/>
        <w:bottom w:val="none" w:sz="0" w:space="0" w:color="auto"/>
        <w:right w:val="none" w:sz="0" w:space="0" w:color="auto"/>
      </w:divBdr>
    </w:div>
    <w:div w:id="213127119">
      <w:bodyDiv w:val="1"/>
      <w:marLeft w:val="0"/>
      <w:marRight w:val="0"/>
      <w:marTop w:val="0"/>
      <w:marBottom w:val="0"/>
      <w:divBdr>
        <w:top w:val="none" w:sz="0" w:space="0" w:color="auto"/>
        <w:left w:val="none" w:sz="0" w:space="0" w:color="auto"/>
        <w:bottom w:val="none" w:sz="0" w:space="0" w:color="auto"/>
        <w:right w:val="none" w:sz="0" w:space="0" w:color="auto"/>
      </w:divBdr>
    </w:div>
    <w:div w:id="433091359">
      <w:bodyDiv w:val="1"/>
      <w:marLeft w:val="0"/>
      <w:marRight w:val="0"/>
      <w:marTop w:val="0"/>
      <w:marBottom w:val="0"/>
      <w:divBdr>
        <w:top w:val="none" w:sz="0" w:space="0" w:color="auto"/>
        <w:left w:val="none" w:sz="0" w:space="0" w:color="auto"/>
        <w:bottom w:val="none" w:sz="0" w:space="0" w:color="auto"/>
        <w:right w:val="none" w:sz="0" w:space="0" w:color="auto"/>
      </w:divBdr>
    </w:div>
    <w:div w:id="613368423">
      <w:bodyDiv w:val="1"/>
      <w:marLeft w:val="0"/>
      <w:marRight w:val="0"/>
      <w:marTop w:val="0"/>
      <w:marBottom w:val="0"/>
      <w:divBdr>
        <w:top w:val="none" w:sz="0" w:space="0" w:color="auto"/>
        <w:left w:val="none" w:sz="0" w:space="0" w:color="auto"/>
        <w:bottom w:val="none" w:sz="0" w:space="0" w:color="auto"/>
        <w:right w:val="none" w:sz="0" w:space="0" w:color="auto"/>
      </w:divBdr>
    </w:div>
    <w:div w:id="880945117">
      <w:bodyDiv w:val="1"/>
      <w:marLeft w:val="0"/>
      <w:marRight w:val="0"/>
      <w:marTop w:val="0"/>
      <w:marBottom w:val="0"/>
      <w:divBdr>
        <w:top w:val="none" w:sz="0" w:space="0" w:color="auto"/>
        <w:left w:val="none" w:sz="0" w:space="0" w:color="auto"/>
        <w:bottom w:val="none" w:sz="0" w:space="0" w:color="auto"/>
        <w:right w:val="none" w:sz="0" w:space="0" w:color="auto"/>
      </w:divBdr>
    </w:div>
    <w:div w:id="898051372">
      <w:bodyDiv w:val="1"/>
      <w:marLeft w:val="0"/>
      <w:marRight w:val="0"/>
      <w:marTop w:val="0"/>
      <w:marBottom w:val="0"/>
      <w:divBdr>
        <w:top w:val="none" w:sz="0" w:space="0" w:color="auto"/>
        <w:left w:val="none" w:sz="0" w:space="0" w:color="auto"/>
        <w:bottom w:val="none" w:sz="0" w:space="0" w:color="auto"/>
        <w:right w:val="none" w:sz="0" w:space="0" w:color="auto"/>
      </w:divBdr>
    </w:div>
    <w:div w:id="910122577">
      <w:bodyDiv w:val="1"/>
      <w:marLeft w:val="0"/>
      <w:marRight w:val="0"/>
      <w:marTop w:val="0"/>
      <w:marBottom w:val="0"/>
      <w:divBdr>
        <w:top w:val="none" w:sz="0" w:space="0" w:color="auto"/>
        <w:left w:val="none" w:sz="0" w:space="0" w:color="auto"/>
        <w:bottom w:val="none" w:sz="0" w:space="0" w:color="auto"/>
        <w:right w:val="none" w:sz="0" w:space="0" w:color="auto"/>
      </w:divBdr>
    </w:div>
    <w:div w:id="924219539">
      <w:bodyDiv w:val="1"/>
      <w:marLeft w:val="0"/>
      <w:marRight w:val="0"/>
      <w:marTop w:val="0"/>
      <w:marBottom w:val="0"/>
      <w:divBdr>
        <w:top w:val="none" w:sz="0" w:space="0" w:color="auto"/>
        <w:left w:val="none" w:sz="0" w:space="0" w:color="auto"/>
        <w:bottom w:val="none" w:sz="0" w:space="0" w:color="auto"/>
        <w:right w:val="none" w:sz="0" w:space="0" w:color="auto"/>
      </w:divBdr>
    </w:div>
    <w:div w:id="954142467">
      <w:bodyDiv w:val="1"/>
      <w:marLeft w:val="0"/>
      <w:marRight w:val="0"/>
      <w:marTop w:val="0"/>
      <w:marBottom w:val="0"/>
      <w:divBdr>
        <w:top w:val="none" w:sz="0" w:space="0" w:color="auto"/>
        <w:left w:val="none" w:sz="0" w:space="0" w:color="auto"/>
        <w:bottom w:val="none" w:sz="0" w:space="0" w:color="auto"/>
        <w:right w:val="none" w:sz="0" w:space="0" w:color="auto"/>
      </w:divBdr>
    </w:div>
    <w:div w:id="1203980703">
      <w:bodyDiv w:val="1"/>
      <w:marLeft w:val="0"/>
      <w:marRight w:val="0"/>
      <w:marTop w:val="0"/>
      <w:marBottom w:val="0"/>
      <w:divBdr>
        <w:top w:val="none" w:sz="0" w:space="0" w:color="auto"/>
        <w:left w:val="none" w:sz="0" w:space="0" w:color="auto"/>
        <w:bottom w:val="none" w:sz="0" w:space="0" w:color="auto"/>
        <w:right w:val="none" w:sz="0" w:space="0" w:color="auto"/>
      </w:divBdr>
    </w:div>
    <w:div w:id="1610893135">
      <w:bodyDiv w:val="1"/>
      <w:marLeft w:val="0"/>
      <w:marRight w:val="0"/>
      <w:marTop w:val="0"/>
      <w:marBottom w:val="0"/>
      <w:divBdr>
        <w:top w:val="none" w:sz="0" w:space="0" w:color="auto"/>
        <w:left w:val="none" w:sz="0" w:space="0" w:color="auto"/>
        <w:bottom w:val="none" w:sz="0" w:space="0" w:color="auto"/>
        <w:right w:val="none" w:sz="0" w:space="0" w:color="auto"/>
      </w:divBdr>
    </w:div>
    <w:div w:id="1655255628">
      <w:bodyDiv w:val="1"/>
      <w:marLeft w:val="0"/>
      <w:marRight w:val="0"/>
      <w:marTop w:val="0"/>
      <w:marBottom w:val="0"/>
      <w:divBdr>
        <w:top w:val="none" w:sz="0" w:space="0" w:color="auto"/>
        <w:left w:val="none" w:sz="0" w:space="0" w:color="auto"/>
        <w:bottom w:val="none" w:sz="0" w:space="0" w:color="auto"/>
        <w:right w:val="none" w:sz="0" w:space="0" w:color="auto"/>
      </w:divBdr>
    </w:div>
    <w:div w:id="1824856664">
      <w:bodyDiv w:val="1"/>
      <w:marLeft w:val="0"/>
      <w:marRight w:val="0"/>
      <w:marTop w:val="0"/>
      <w:marBottom w:val="0"/>
      <w:divBdr>
        <w:top w:val="none" w:sz="0" w:space="0" w:color="auto"/>
        <w:left w:val="none" w:sz="0" w:space="0" w:color="auto"/>
        <w:bottom w:val="none" w:sz="0" w:space="0" w:color="auto"/>
        <w:right w:val="none" w:sz="0" w:space="0" w:color="auto"/>
      </w:divBdr>
    </w:div>
    <w:div w:id="203295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oposbooks.gr/contents/books_details.php?nid=482&amp;screen=4" TargetMode="External"/><Relationship Id="rId4" Type="http://schemas.openxmlformats.org/officeDocument/2006/relationships/settings" Target="settings.xml"/><Relationship Id="rId9" Type="http://schemas.openxmlformats.org/officeDocument/2006/relationships/hyperlink" Target="http://katerina-tzortzakaki.g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902;&#961;&#964;&#949;&#956;&#953;&#962;\AppData\Local\Microsoft\Windows\INetCache\Content.Outlook\AppData\Local\Temp\00.DELTIA%20TYPOU%202012\www.toposbook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644F8-BCE3-47C1-B1A3-1299196B2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631</Words>
  <Characters>3411</Characters>
  <Application>Microsoft Office Word</Application>
  <DocSecurity>0</DocSecurity>
  <Lines>28</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ΞΕΡΟΛΙΘΙΑ</vt:lpstr>
      <vt:lpstr>ΞΕΡΟΛΙΘΙΑ</vt:lpstr>
    </vt:vector>
  </TitlesOfParts>
  <Company>Motibo SA</Company>
  <LinksUpToDate>false</LinksUpToDate>
  <CharactersWithSpaces>4034</CharactersWithSpaces>
  <SharedDoc>false</SharedDoc>
  <HLinks>
    <vt:vector size="30" baseType="variant">
      <vt:variant>
        <vt:i4>262217</vt:i4>
      </vt:variant>
      <vt:variant>
        <vt:i4>12</vt:i4>
      </vt:variant>
      <vt:variant>
        <vt:i4>0</vt:i4>
      </vt:variant>
      <vt:variant>
        <vt:i4>5</vt:i4>
      </vt:variant>
      <vt:variant>
        <vt:lpwstr>http://www.toposbooks.gr/</vt:lpwstr>
      </vt:variant>
      <vt:variant>
        <vt:lpwstr/>
      </vt:variant>
      <vt:variant>
        <vt:i4>1966123</vt:i4>
      </vt:variant>
      <vt:variant>
        <vt:i4>9</vt:i4>
      </vt:variant>
      <vt:variant>
        <vt:i4>0</vt:i4>
      </vt:variant>
      <vt:variant>
        <vt:i4>5</vt:i4>
      </vt:variant>
      <vt:variant>
        <vt:lpwstr>http://www.toposbooks.gr/contents/books_details.php?nid=578</vt:lpwstr>
      </vt:variant>
      <vt:variant>
        <vt:lpwstr/>
      </vt:variant>
      <vt:variant>
        <vt:i4>1638442</vt:i4>
      </vt:variant>
      <vt:variant>
        <vt:i4>6</vt:i4>
      </vt:variant>
      <vt:variant>
        <vt:i4>0</vt:i4>
      </vt:variant>
      <vt:variant>
        <vt:i4>5</vt:i4>
      </vt:variant>
      <vt:variant>
        <vt:lpwstr>http://www.toposbooks.gr/contents/books_details.php?nid=407</vt:lpwstr>
      </vt:variant>
      <vt:variant>
        <vt:lpwstr/>
      </vt:variant>
      <vt:variant>
        <vt:i4>1638444</vt:i4>
      </vt:variant>
      <vt:variant>
        <vt:i4>3</vt:i4>
      </vt:variant>
      <vt:variant>
        <vt:i4>0</vt:i4>
      </vt:variant>
      <vt:variant>
        <vt:i4>5</vt:i4>
      </vt:variant>
      <vt:variant>
        <vt:lpwstr>http://www.toposbooks.gr/contents/books_details.php?nid=207</vt:lpwstr>
      </vt:variant>
      <vt:variant>
        <vt:lpwstr/>
      </vt:variant>
      <vt:variant>
        <vt:i4>9</vt:i4>
      </vt:variant>
      <vt:variant>
        <vt:i4>0</vt:i4>
      </vt:variant>
      <vt:variant>
        <vt:i4>0</vt:i4>
      </vt:variant>
      <vt:variant>
        <vt:i4>5</vt:i4>
      </vt:variant>
      <vt:variant>
        <vt:lpwstr>../AppData/Local/Temp/00.DELTIA TYPOU 2012/www.toposbooks.gr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ΣΥΝΑΝΤΗΣΕΙΣ ΜΕ ΤΟΝ ΠΑΤΕΡΑ</dc:title>
  <dc:creator>user15</dc:creator>
  <cp:lastModifiedBy>Δήμητρα Αρκουμάνη</cp:lastModifiedBy>
  <cp:revision>14</cp:revision>
  <cp:lastPrinted>2020-05-28T18:00:00Z</cp:lastPrinted>
  <dcterms:created xsi:type="dcterms:W3CDTF">2021-02-24T15:34:00Z</dcterms:created>
  <dcterms:modified xsi:type="dcterms:W3CDTF">2021-03-23T16:20:00Z</dcterms:modified>
</cp:coreProperties>
</file>